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E7" w:rsidRDefault="007747E7" w:rsidP="00BE4983">
      <w:pPr>
        <w:tabs>
          <w:tab w:val="left" w:pos="709"/>
        </w:tabs>
        <w:ind w:right="-1" w:firstLine="567"/>
        <w:jc w:val="both"/>
        <w:rPr>
          <w:sz w:val="28"/>
          <w:szCs w:val="28"/>
        </w:rPr>
      </w:pPr>
    </w:p>
    <w:tbl>
      <w:tblPr>
        <w:tblW w:w="0" w:type="auto"/>
        <w:tblLayout w:type="fixed"/>
        <w:tblCellMar>
          <w:left w:w="70" w:type="dxa"/>
          <w:right w:w="70" w:type="dxa"/>
        </w:tblCellMar>
        <w:tblLook w:val="0000" w:firstRow="0" w:lastRow="0" w:firstColumn="0" w:lastColumn="0" w:noHBand="0" w:noVBand="0"/>
      </w:tblPr>
      <w:tblGrid>
        <w:gridCol w:w="4465"/>
      </w:tblGrid>
      <w:tr w:rsidR="007747E7" w:rsidTr="00BC7C9F">
        <w:trPr>
          <w:trHeight w:hRule="exact" w:val="3543"/>
        </w:trPr>
        <w:tc>
          <w:tcPr>
            <w:tcW w:w="4465" w:type="dxa"/>
          </w:tcPr>
          <w:p w:rsidR="007747E7" w:rsidRDefault="007747E7" w:rsidP="00BC7C9F">
            <w:pPr>
              <w:pStyle w:val="a5"/>
              <w:jc w:val="center"/>
              <w:rPr>
                <w:b/>
                <w:szCs w:val="28"/>
              </w:rPr>
            </w:pPr>
            <w:r>
              <w:rPr>
                <w:b/>
                <w:szCs w:val="28"/>
              </w:rPr>
              <w:t>АДМИНИСТРАЦИЯ</w:t>
            </w:r>
          </w:p>
          <w:p w:rsidR="007747E7" w:rsidRDefault="007747E7" w:rsidP="00BC7C9F">
            <w:pPr>
              <w:pStyle w:val="a5"/>
              <w:jc w:val="center"/>
              <w:rPr>
                <w:b/>
                <w:szCs w:val="28"/>
              </w:rPr>
            </w:pPr>
            <w:r>
              <w:rPr>
                <w:b/>
                <w:szCs w:val="28"/>
              </w:rPr>
              <w:t>МУНИЦИПАЛЬНОГО</w:t>
            </w:r>
          </w:p>
          <w:p w:rsidR="007747E7" w:rsidRDefault="007747E7" w:rsidP="00BC7C9F">
            <w:pPr>
              <w:pStyle w:val="a5"/>
              <w:jc w:val="center"/>
              <w:rPr>
                <w:b/>
                <w:szCs w:val="28"/>
              </w:rPr>
            </w:pPr>
            <w:r>
              <w:rPr>
                <w:b/>
                <w:szCs w:val="28"/>
              </w:rPr>
              <w:t>ОБРАЗОВАНИЯ</w:t>
            </w:r>
          </w:p>
          <w:p w:rsidR="007747E7" w:rsidRDefault="007747E7" w:rsidP="00BC7C9F">
            <w:pPr>
              <w:pStyle w:val="a5"/>
              <w:jc w:val="center"/>
              <w:rPr>
                <w:b/>
                <w:szCs w:val="28"/>
              </w:rPr>
            </w:pPr>
            <w:r>
              <w:rPr>
                <w:b/>
                <w:szCs w:val="28"/>
              </w:rPr>
              <w:t>СЕРГИЕВСКИЙ СЕЛЬСОВЕТ</w:t>
            </w:r>
          </w:p>
          <w:p w:rsidR="007747E7" w:rsidRDefault="007747E7" w:rsidP="00BC7C9F">
            <w:pPr>
              <w:pStyle w:val="a5"/>
              <w:jc w:val="center"/>
              <w:rPr>
                <w:b/>
                <w:szCs w:val="28"/>
              </w:rPr>
            </w:pPr>
            <w:r>
              <w:rPr>
                <w:b/>
                <w:szCs w:val="28"/>
              </w:rPr>
              <w:t>ОРЕНБУРГСКОГО РАЙОНА</w:t>
            </w:r>
          </w:p>
          <w:p w:rsidR="007747E7" w:rsidRDefault="007747E7" w:rsidP="00BC7C9F">
            <w:pPr>
              <w:pStyle w:val="a5"/>
              <w:jc w:val="center"/>
              <w:rPr>
                <w:b/>
                <w:szCs w:val="28"/>
              </w:rPr>
            </w:pPr>
            <w:r>
              <w:rPr>
                <w:b/>
                <w:szCs w:val="28"/>
              </w:rPr>
              <w:t>ОРЕНБУРГСКОЙ ОБЛАСТИ</w:t>
            </w:r>
          </w:p>
          <w:p w:rsidR="007747E7" w:rsidRDefault="007747E7" w:rsidP="00BC7C9F">
            <w:pPr>
              <w:pStyle w:val="a5"/>
              <w:jc w:val="center"/>
              <w:rPr>
                <w:b/>
                <w:caps/>
                <w:szCs w:val="28"/>
              </w:rPr>
            </w:pPr>
          </w:p>
          <w:p w:rsidR="007747E7" w:rsidRDefault="007747E7" w:rsidP="00BC7C9F">
            <w:pPr>
              <w:jc w:val="center"/>
              <w:rPr>
                <w:b/>
                <w:bCs/>
                <w:sz w:val="32"/>
                <w:szCs w:val="32"/>
              </w:rPr>
            </w:pPr>
            <w:proofErr w:type="gramStart"/>
            <w:r>
              <w:rPr>
                <w:b/>
                <w:bCs/>
                <w:sz w:val="32"/>
                <w:szCs w:val="32"/>
              </w:rPr>
              <w:t>П</w:t>
            </w:r>
            <w:proofErr w:type="gramEnd"/>
            <w:r>
              <w:rPr>
                <w:b/>
                <w:bCs/>
                <w:sz w:val="32"/>
                <w:szCs w:val="32"/>
              </w:rPr>
              <w:t xml:space="preserve"> О С Т А Н О В Л Е Н И Е</w:t>
            </w:r>
          </w:p>
          <w:p w:rsidR="007747E7" w:rsidRDefault="007747E7" w:rsidP="00BC7C9F">
            <w:pPr>
              <w:ind w:firstLine="709"/>
              <w:jc w:val="center"/>
              <w:rPr>
                <w:sz w:val="2"/>
                <w:szCs w:val="2"/>
              </w:rPr>
            </w:pPr>
          </w:p>
          <w:p w:rsidR="007747E7" w:rsidRDefault="007747E7" w:rsidP="00BC7C9F">
            <w:pPr>
              <w:ind w:firstLine="709"/>
              <w:jc w:val="center"/>
              <w:rPr>
                <w:sz w:val="2"/>
                <w:szCs w:val="2"/>
              </w:rPr>
            </w:pPr>
          </w:p>
          <w:p w:rsidR="007747E7" w:rsidRDefault="007747E7" w:rsidP="00BC7C9F">
            <w:pPr>
              <w:ind w:left="-68" w:right="-74" w:firstLine="68"/>
              <w:jc w:val="center"/>
            </w:pPr>
          </w:p>
          <w:p w:rsidR="007747E7" w:rsidRPr="00627111" w:rsidRDefault="00D14F02" w:rsidP="00BC7C9F">
            <w:pPr>
              <w:ind w:left="-68" w:right="-74" w:firstLine="68"/>
              <w:jc w:val="center"/>
              <w:rPr>
                <w:sz w:val="28"/>
                <w:szCs w:val="28"/>
              </w:rPr>
            </w:pPr>
            <w:r>
              <w:rPr>
                <w:sz w:val="28"/>
                <w:szCs w:val="28"/>
              </w:rPr>
              <w:t>01.12.</w:t>
            </w:r>
            <w:r w:rsidR="007747E7">
              <w:rPr>
                <w:sz w:val="28"/>
                <w:szCs w:val="28"/>
              </w:rPr>
              <w:t xml:space="preserve"> </w:t>
            </w:r>
            <w:r w:rsidR="007747E7" w:rsidRPr="00627111">
              <w:rPr>
                <w:sz w:val="28"/>
                <w:szCs w:val="28"/>
              </w:rPr>
              <w:t>20</w:t>
            </w:r>
            <w:r w:rsidR="007747E7">
              <w:rPr>
                <w:sz w:val="28"/>
                <w:szCs w:val="28"/>
              </w:rPr>
              <w:t>21</w:t>
            </w:r>
            <w:r w:rsidR="007747E7" w:rsidRPr="00627111">
              <w:rPr>
                <w:sz w:val="28"/>
                <w:szCs w:val="28"/>
              </w:rPr>
              <w:t xml:space="preserve"> № </w:t>
            </w:r>
            <w:r>
              <w:rPr>
                <w:sz w:val="28"/>
                <w:szCs w:val="28"/>
              </w:rPr>
              <w:t>120</w:t>
            </w:r>
            <w:r w:rsidR="007747E7">
              <w:rPr>
                <w:sz w:val="28"/>
                <w:szCs w:val="28"/>
              </w:rPr>
              <w:t xml:space="preserve"> </w:t>
            </w:r>
            <w:r w:rsidR="007747E7" w:rsidRPr="00627111">
              <w:rPr>
                <w:sz w:val="28"/>
                <w:szCs w:val="28"/>
              </w:rPr>
              <w:t>-</w:t>
            </w:r>
            <w:proofErr w:type="gramStart"/>
            <w:r w:rsidR="007747E7" w:rsidRPr="00627111">
              <w:rPr>
                <w:sz w:val="28"/>
                <w:szCs w:val="28"/>
              </w:rPr>
              <w:t>п</w:t>
            </w:r>
            <w:proofErr w:type="gramEnd"/>
          </w:p>
          <w:p w:rsidR="007747E7" w:rsidRDefault="007747E7" w:rsidP="00BC7C9F">
            <w:pPr>
              <w:ind w:left="-68" w:right="-74" w:firstLine="709"/>
              <w:jc w:val="center"/>
              <w:rPr>
                <w:bCs/>
              </w:rPr>
            </w:pPr>
          </w:p>
        </w:tc>
      </w:tr>
      <w:tr w:rsidR="007747E7" w:rsidTr="00BC7C9F">
        <w:trPr>
          <w:trHeight w:val="695"/>
        </w:trPr>
        <w:tc>
          <w:tcPr>
            <w:tcW w:w="4465" w:type="dxa"/>
          </w:tcPr>
          <w:p w:rsidR="007747E7" w:rsidRDefault="007747E7" w:rsidP="007747E7">
            <w:pPr>
              <w:jc w:val="both"/>
              <w:rPr>
                <w:sz w:val="28"/>
                <w:szCs w:val="28"/>
              </w:rPr>
            </w:pPr>
            <w:r>
              <w:rPr>
                <w:sz w:val="28"/>
                <w:szCs w:val="28"/>
              </w:rPr>
              <w:t xml:space="preserve"> </w:t>
            </w:r>
            <w:r w:rsidRPr="007747E7">
              <w:rPr>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муниципальных нормативных правовых актов муниципального образования о местных налогах и сборах».</w:t>
            </w:r>
          </w:p>
        </w:tc>
      </w:tr>
    </w:tbl>
    <w:p w:rsidR="007747E7" w:rsidRDefault="007747E7" w:rsidP="00BE4983">
      <w:pPr>
        <w:tabs>
          <w:tab w:val="left" w:pos="709"/>
        </w:tabs>
        <w:ind w:right="-1" w:firstLine="567"/>
        <w:jc w:val="both"/>
        <w:rPr>
          <w:sz w:val="28"/>
          <w:szCs w:val="28"/>
        </w:rPr>
      </w:pPr>
    </w:p>
    <w:p w:rsidR="00BE4983" w:rsidRPr="00BE4983" w:rsidRDefault="00BE4983" w:rsidP="00BE4983">
      <w:pPr>
        <w:tabs>
          <w:tab w:val="left" w:pos="709"/>
        </w:tabs>
        <w:ind w:right="-1" w:firstLine="567"/>
        <w:jc w:val="both"/>
        <w:rPr>
          <w:sz w:val="28"/>
          <w:szCs w:val="28"/>
        </w:rPr>
      </w:pPr>
      <w:r w:rsidRPr="00BE4983">
        <w:rPr>
          <w:sz w:val="28"/>
          <w:szCs w:val="28"/>
        </w:rPr>
        <w:t>В соответствии со статьей 34.2 Налогового 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w:t>
      </w:r>
      <w:r w:rsidR="002506C4">
        <w:rPr>
          <w:sz w:val="28"/>
          <w:szCs w:val="28"/>
        </w:rPr>
        <w:t>вления в Российской Федерации»:</w:t>
      </w:r>
    </w:p>
    <w:p w:rsidR="00BE4983" w:rsidRPr="00BE4983" w:rsidRDefault="00BE4983" w:rsidP="00BE4983">
      <w:pPr>
        <w:tabs>
          <w:tab w:val="left" w:pos="709"/>
        </w:tabs>
        <w:ind w:right="-1"/>
        <w:jc w:val="both"/>
        <w:rPr>
          <w:sz w:val="28"/>
          <w:szCs w:val="28"/>
        </w:rPr>
      </w:pPr>
      <w:r w:rsidRPr="00BE4983">
        <w:rPr>
          <w:sz w:val="28"/>
          <w:szCs w:val="28"/>
        </w:rPr>
        <w:tab/>
        <w:t xml:space="preserve">1.Утвердить административный регламент по предоставлению муниципальной услуги «Дача письменных разъяснений налогоплательщикам по вопросам применения муниципальных нормативных правовых актов муниципального образования о местных налогах и сборах», согласно приложению. </w:t>
      </w:r>
    </w:p>
    <w:p w:rsidR="00BE4983" w:rsidRPr="00BE4983" w:rsidRDefault="00BE4983" w:rsidP="00BE4983">
      <w:pPr>
        <w:tabs>
          <w:tab w:val="left" w:pos="709"/>
        </w:tabs>
        <w:ind w:right="-1"/>
        <w:jc w:val="both"/>
        <w:rPr>
          <w:sz w:val="28"/>
          <w:szCs w:val="28"/>
        </w:rPr>
      </w:pPr>
      <w:r w:rsidRPr="00BE4983">
        <w:rPr>
          <w:sz w:val="28"/>
          <w:szCs w:val="28"/>
        </w:rPr>
        <w:tab/>
        <w:t>2.</w:t>
      </w:r>
      <w:proofErr w:type="gramStart"/>
      <w:r w:rsidRPr="00BE4983">
        <w:rPr>
          <w:sz w:val="28"/>
          <w:szCs w:val="28"/>
        </w:rPr>
        <w:t>Контроль за</w:t>
      </w:r>
      <w:proofErr w:type="gramEnd"/>
      <w:r w:rsidRPr="00BE4983">
        <w:rPr>
          <w:sz w:val="28"/>
          <w:szCs w:val="28"/>
        </w:rPr>
        <w:t xml:space="preserve"> исполнением настоящего постановления оставляю за собой. </w:t>
      </w:r>
    </w:p>
    <w:p w:rsidR="00BE4983" w:rsidRPr="00BE4983" w:rsidRDefault="00BE4983" w:rsidP="00BE4983">
      <w:pPr>
        <w:tabs>
          <w:tab w:val="left" w:pos="709"/>
        </w:tabs>
        <w:ind w:right="-1"/>
        <w:jc w:val="both"/>
        <w:rPr>
          <w:sz w:val="28"/>
          <w:szCs w:val="28"/>
        </w:rPr>
      </w:pPr>
      <w:r w:rsidRPr="00BE4983">
        <w:rPr>
          <w:sz w:val="28"/>
          <w:szCs w:val="28"/>
        </w:rPr>
        <w:tab/>
        <w:t>3.Настоящее постановление вступает в силу после дня его обнародования</w:t>
      </w:r>
      <w:r w:rsidR="00CD4CE7">
        <w:rPr>
          <w:sz w:val="28"/>
          <w:szCs w:val="28"/>
        </w:rPr>
        <w:t>.</w:t>
      </w:r>
      <w:r>
        <w:rPr>
          <w:sz w:val="28"/>
          <w:szCs w:val="28"/>
        </w:rPr>
        <w:t xml:space="preserve"> </w:t>
      </w:r>
    </w:p>
    <w:p w:rsidR="00BE4983" w:rsidRPr="00BE4983" w:rsidRDefault="00BE4983" w:rsidP="00BE4983">
      <w:pPr>
        <w:tabs>
          <w:tab w:val="left" w:pos="709"/>
        </w:tabs>
        <w:ind w:right="-1"/>
        <w:rPr>
          <w:sz w:val="28"/>
          <w:szCs w:val="28"/>
        </w:rPr>
      </w:pPr>
    </w:p>
    <w:p w:rsidR="00BE4983" w:rsidRPr="00BE4983" w:rsidRDefault="00BE4983" w:rsidP="00BE4983">
      <w:pPr>
        <w:tabs>
          <w:tab w:val="left" w:pos="709"/>
        </w:tabs>
        <w:ind w:right="-1"/>
        <w:rPr>
          <w:sz w:val="28"/>
          <w:szCs w:val="28"/>
        </w:rPr>
      </w:pPr>
    </w:p>
    <w:p w:rsidR="00BE4983" w:rsidRPr="00BE4983" w:rsidRDefault="00BE4983" w:rsidP="00BE4983">
      <w:pPr>
        <w:tabs>
          <w:tab w:val="left" w:pos="709"/>
        </w:tabs>
        <w:ind w:right="-1"/>
        <w:rPr>
          <w:sz w:val="28"/>
          <w:szCs w:val="28"/>
        </w:rPr>
      </w:pPr>
    </w:p>
    <w:p w:rsidR="00BE4983" w:rsidRPr="00BE4983" w:rsidRDefault="00BE4983" w:rsidP="00BE4983">
      <w:pPr>
        <w:tabs>
          <w:tab w:val="left" w:pos="0"/>
        </w:tabs>
        <w:rPr>
          <w:sz w:val="28"/>
          <w:szCs w:val="28"/>
        </w:rPr>
      </w:pPr>
      <w:r w:rsidRPr="00BE4983">
        <w:rPr>
          <w:sz w:val="28"/>
          <w:szCs w:val="28"/>
        </w:rPr>
        <w:t xml:space="preserve">Глава МО </w:t>
      </w:r>
      <w:r>
        <w:rPr>
          <w:sz w:val="28"/>
          <w:szCs w:val="28"/>
        </w:rPr>
        <w:t xml:space="preserve">Сергиевский </w:t>
      </w:r>
      <w:r w:rsidRPr="00BE4983">
        <w:rPr>
          <w:sz w:val="28"/>
          <w:szCs w:val="28"/>
        </w:rPr>
        <w:t xml:space="preserve"> сельсовет</w:t>
      </w:r>
      <w:r w:rsidRPr="00BE4983">
        <w:rPr>
          <w:sz w:val="28"/>
          <w:szCs w:val="28"/>
        </w:rPr>
        <w:tab/>
      </w:r>
      <w:r w:rsidRPr="00BE4983">
        <w:rPr>
          <w:sz w:val="28"/>
          <w:szCs w:val="28"/>
        </w:rPr>
        <w:tab/>
      </w:r>
      <w:r w:rsidRPr="00BE4983">
        <w:rPr>
          <w:sz w:val="28"/>
          <w:szCs w:val="28"/>
        </w:rPr>
        <w:tab/>
      </w:r>
      <w:r w:rsidRPr="00BE4983">
        <w:rPr>
          <w:sz w:val="28"/>
          <w:szCs w:val="28"/>
        </w:rPr>
        <w:tab/>
      </w:r>
      <w:r w:rsidRPr="00BE4983">
        <w:rPr>
          <w:sz w:val="28"/>
          <w:szCs w:val="28"/>
        </w:rPr>
        <w:tab/>
      </w:r>
      <w:r>
        <w:rPr>
          <w:sz w:val="28"/>
          <w:szCs w:val="28"/>
        </w:rPr>
        <w:t>В.Е.Тощенко</w:t>
      </w:r>
    </w:p>
    <w:p w:rsidR="00BE4983" w:rsidRPr="00BE4983" w:rsidRDefault="00BE4983" w:rsidP="00BE4983">
      <w:pPr>
        <w:shd w:val="clear" w:color="auto" w:fill="FFFFFF"/>
        <w:tabs>
          <w:tab w:val="left" w:pos="5103"/>
          <w:tab w:val="left" w:pos="5245"/>
          <w:tab w:val="left" w:pos="5387"/>
        </w:tabs>
        <w:jc w:val="right"/>
        <w:rPr>
          <w:b/>
          <w:sz w:val="28"/>
          <w:szCs w:val="28"/>
        </w:rPr>
      </w:pPr>
    </w:p>
    <w:p w:rsidR="00BE4983" w:rsidRPr="00BE4983" w:rsidRDefault="00BE4983" w:rsidP="00BE4983">
      <w:pPr>
        <w:shd w:val="clear" w:color="auto" w:fill="FFFFFF"/>
        <w:tabs>
          <w:tab w:val="left" w:pos="5103"/>
          <w:tab w:val="left" w:pos="5245"/>
          <w:tab w:val="left" w:pos="5387"/>
        </w:tabs>
        <w:jc w:val="right"/>
        <w:rPr>
          <w:b/>
          <w:sz w:val="28"/>
          <w:szCs w:val="28"/>
        </w:rPr>
      </w:pPr>
    </w:p>
    <w:p w:rsidR="006D4C1B" w:rsidRDefault="006D4C1B" w:rsidP="00BE4983">
      <w:pPr>
        <w:shd w:val="clear" w:color="auto" w:fill="FFFFFF"/>
        <w:tabs>
          <w:tab w:val="left" w:pos="5103"/>
          <w:tab w:val="left" w:pos="5245"/>
          <w:tab w:val="left" w:pos="5387"/>
        </w:tabs>
        <w:jc w:val="right"/>
        <w:rPr>
          <w:sz w:val="28"/>
          <w:szCs w:val="28"/>
        </w:rPr>
      </w:pPr>
    </w:p>
    <w:p w:rsidR="006D4C1B" w:rsidRDefault="006D4C1B" w:rsidP="00BE4983">
      <w:pPr>
        <w:shd w:val="clear" w:color="auto" w:fill="FFFFFF"/>
        <w:tabs>
          <w:tab w:val="left" w:pos="5103"/>
          <w:tab w:val="left" w:pos="5245"/>
          <w:tab w:val="left" w:pos="5387"/>
        </w:tabs>
        <w:jc w:val="right"/>
        <w:rPr>
          <w:sz w:val="28"/>
          <w:szCs w:val="28"/>
        </w:rPr>
      </w:pPr>
    </w:p>
    <w:p w:rsidR="002506C4" w:rsidRDefault="002506C4" w:rsidP="00BE4983">
      <w:pPr>
        <w:shd w:val="clear" w:color="auto" w:fill="FFFFFF"/>
        <w:tabs>
          <w:tab w:val="left" w:pos="5103"/>
          <w:tab w:val="left" w:pos="5245"/>
          <w:tab w:val="left" w:pos="5387"/>
        </w:tabs>
        <w:jc w:val="right"/>
        <w:rPr>
          <w:sz w:val="28"/>
          <w:szCs w:val="28"/>
        </w:rPr>
      </w:pPr>
    </w:p>
    <w:p w:rsidR="00BE4983" w:rsidRPr="007747E7" w:rsidRDefault="00BE4983" w:rsidP="00BE4983">
      <w:pPr>
        <w:shd w:val="clear" w:color="auto" w:fill="FFFFFF"/>
        <w:tabs>
          <w:tab w:val="left" w:pos="5103"/>
          <w:tab w:val="left" w:pos="5245"/>
          <w:tab w:val="left" w:pos="5387"/>
        </w:tabs>
        <w:jc w:val="right"/>
        <w:rPr>
          <w:sz w:val="28"/>
          <w:szCs w:val="28"/>
        </w:rPr>
      </w:pPr>
      <w:r w:rsidRPr="007747E7">
        <w:rPr>
          <w:sz w:val="28"/>
          <w:szCs w:val="28"/>
        </w:rPr>
        <w:lastRenderedPageBreak/>
        <w:t xml:space="preserve">Приложение </w:t>
      </w:r>
    </w:p>
    <w:p w:rsidR="00BE4983" w:rsidRPr="007747E7" w:rsidRDefault="00BE4983" w:rsidP="00BE4983">
      <w:pPr>
        <w:jc w:val="right"/>
        <w:rPr>
          <w:sz w:val="28"/>
          <w:szCs w:val="28"/>
        </w:rPr>
      </w:pPr>
      <w:r w:rsidRPr="007747E7">
        <w:rPr>
          <w:sz w:val="28"/>
          <w:szCs w:val="28"/>
        </w:rPr>
        <w:t xml:space="preserve">к постановлению администрации </w:t>
      </w:r>
    </w:p>
    <w:p w:rsidR="00BE4983" w:rsidRPr="007747E7" w:rsidRDefault="00BE4983" w:rsidP="00BE4983">
      <w:pPr>
        <w:jc w:val="right"/>
        <w:rPr>
          <w:sz w:val="28"/>
          <w:szCs w:val="28"/>
        </w:rPr>
      </w:pPr>
      <w:r w:rsidRPr="007747E7">
        <w:rPr>
          <w:sz w:val="28"/>
          <w:szCs w:val="28"/>
        </w:rPr>
        <w:t xml:space="preserve">муниципального образования </w:t>
      </w:r>
    </w:p>
    <w:p w:rsidR="00BE4983" w:rsidRPr="007747E7" w:rsidRDefault="00BE4983" w:rsidP="00BE4983">
      <w:pPr>
        <w:jc w:val="right"/>
        <w:rPr>
          <w:sz w:val="28"/>
          <w:szCs w:val="28"/>
        </w:rPr>
      </w:pPr>
      <w:r w:rsidRPr="007747E7">
        <w:rPr>
          <w:sz w:val="28"/>
          <w:szCs w:val="28"/>
        </w:rPr>
        <w:t xml:space="preserve"> </w:t>
      </w:r>
      <w:r w:rsidR="007747E7">
        <w:rPr>
          <w:sz w:val="28"/>
          <w:szCs w:val="28"/>
        </w:rPr>
        <w:t xml:space="preserve">Сергиевский </w:t>
      </w:r>
      <w:r w:rsidRPr="007747E7">
        <w:rPr>
          <w:sz w:val="28"/>
          <w:szCs w:val="28"/>
        </w:rPr>
        <w:t xml:space="preserve"> сельсовет </w:t>
      </w:r>
    </w:p>
    <w:p w:rsidR="00BE4983" w:rsidRPr="007747E7" w:rsidRDefault="00BE4983" w:rsidP="00BE4983">
      <w:pPr>
        <w:shd w:val="clear" w:color="auto" w:fill="FFFFFF"/>
        <w:spacing w:after="322"/>
        <w:ind w:left="4248" w:firstLine="708"/>
        <w:jc w:val="right"/>
        <w:rPr>
          <w:color w:val="000000"/>
          <w:sz w:val="28"/>
          <w:szCs w:val="28"/>
        </w:rPr>
      </w:pPr>
      <w:r w:rsidRPr="007747E7">
        <w:rPr>
          <w:sz w:val="28"/>
          <w:szCs w:val="28"/>
        </w:rPr>
        <w:t xml:space="preserve">от </w:t>
      </w:r>
      <w:r w:rsidR="00D14F02">
        <w:rPr>
          <w:sz w:val="28"/>
          <w:szCs w:val="28"/>
        </w:rPr>
        <w:t>01.12.</w:t>
      </w:r>
      <w:r w:rsidR="007747E7">
        <w:rPr>
          <w:sz w:val="28"/>
          <w:szCs w:val="28"/>
        </w:rPr>
        <w:t xml:space="preserve"> </w:t>
      </w:r>
      <w:r w:rsidRPr="007747E7">
        <w:rPr>
          <w:sz w:val="28"/>
          <w:szCs w:val="28"/>
        </w:rPr>
        <w:t>202</w:t>
      </w:r>
      <w:r w:rsidR="006D4C1B">
        <w:rPr>
          <w:sz w:val="28"/>
          <w:szCs w:val="28"/>
        </w:rPr>
        <w:t>1</w:t>
      </w:r>
      <w:r w:rsidRPr="007747E7">
        <w:rPr>
          <w:sz w:val="28"/>
          <w:szCs w:val="28"/>
        </w:rPr>
        <w:t xml:space="preserve">г. № </w:t>
      </w:r>
      <w:r w:rsidR="00D14F02">
        <w:rPr>
          <w:sz w:val="28"/>
          <w:szCs w:val="28"/>
        </w:rPr>
        <w:t>120</w:t>
      </w:r>
      <w:bookmarkStart w:id="0" w:name="_GoBack"/>
      <w:bookmarkEnd w:id="0"/>
      <w:r w:rsidR="007747E7">
        <w:rPr>
          <w:sz w:val="28"/>
          <w:szCs w:val="28"/>
        </w:rPr>
        <w:t xml:space="preserve"> </w:t>
      </w:r>
      <w:r w:rsidRPr="007747E7">
        <w:rPr>
          <w:sz w:val="28"/>
          <w:szCs w:val="28"/>
        </w:rPr>
        <w:t>-</w:t>
      </w:r>
      <w:proofErr w:type="gramStart"/>
      <w:r w:rsidRPr="007747E7">
        <w:rPr>
          <w:sz w:val="28"/>
          <w:szCs w:val="28"/>
        </w:rPr>
        <w:t>п</w:t>
      </w:r>
      <w:proofErr w:type="gramEnd"/>
      <w:r w:rsidRPr="007747E7">
        <w:rPr>
          <w:sz w:val="28"/>
          <w:szCs w:val="28"/>
        </w:rPr>
        <w:t xml:space="preserve"> </w:t>
      </w:r>
    </w:p>
    <w:p w:rsidR="00BE4983" w:rsidRPr="007747E7" w:rsidRDefault="00BE4983" w:rsidP="00BE4983">
      <w:pPr>
        <w:autoSpaceDE w:val="0"/>
        <w:autoSpaceDN w:val="0"/>
        <w:adjustRightInd w:val="0"/>
        <w:jc w:val="center"/>
        <w:rPr>
          <w:sz w:val="28"/>
          <w:szCs w:val="28"/>
        </w:rPr>
      </w:pPr>
    </w:p>
    <w:p w:rsidR="00BE4983" w:rsidRPr="007747E7" w:rsidRDefault="00BE4983" w:rsidP="00BE4983">
      <w:pPr>
        <w:autoSpaceDE w:val="0"/>
        <w:autoSpaceDN w:val="0"/>
        <w:adjustRightInd w:val="0"/>
        <w:jc w:val="center"/>
        <w:rPr>
          <w:bCs/>
          <w:sz w:val="28"/>
          <w:szCs w:val="28"/>
        </w:rPr>
      </w:pPr>
      <w:r w:rsidRPr="007747E7">
        <w:rPr>
          <w:bCs/>
          <w:sz w:val="28"/>
          <w:szCs w:val="28"/>
        </w:rPr>
        <w:t>Административный регламент по предоставлению муниципальной услуги «Дача письменных разъяснений налогоплательщикам по вопросам применения муниципальных нормативных правовых актов муниципального образования о местных налогах и сборах»</w:t>
      </w:r>
    </w:p>
    <w:p w:rsidR="00BE4983" w:rsidRPr="007747E7" w:rsidRDefault="00BE4983" w:rsidP="00BE4983">
      <w:pPr>
        <w:autoSpaceDE w:val="0"/>
        <w:autoSpaceDN w:val="0"/>
        <w:adjustRightInd w:val="0"/>
        <w:jc w:val="center"/>
        <w:rPr>
          <w:sz w:val="28"/>
          <w:szCs w:val="28"/>
        </w:rPr>
      </w:pPr>
    </w:p>
    <w:p w:rsidR="00BE4983" w:rsidRPr="007747E7" w:rsidRDefault="00BE4983" w:rsidP="00BE4983">
      <w:pPr>
        <w:widowControl w:val="0"/>
        <w:overflowPunct w:val="0"/>
        <w:autoSpaceDE w:val="0"/>
        <w:autoSpaceDN w:val="0"/>
        <w:adjustRightInd w:val="0"/>
        <w:ind w:left="1080"/>
        <w:jc w:val="center"/>
        <w:textAlignment w:val="baseline"/>
        <w:rPr>
          <w:sz w:val="28"/>
          <w:szCs w:val="28"/>
        </w:rPr>
      </w:pPr>
      <w:proofErr w:type="gramStart"/>
      <w:r w:rsidRPr="007747E7">
        <w:rPr>
          <w:sz w:val="28"/>
          <w:szCs w:val="28"/>
          <w:lang w:val="en-US"/>
        </w:rPr>
        <w:t>I</w:t>
      </w:r>
      <w:r w:rsidRPr="007747E7">
        <w:rPr>
          <w:sz w:val="28"/>
          <w:szCs w:val="28"/>
        </w:rPr>
        <w:t>. Общие положения.</w:t>
      </w:r>
      <w:proofErr w:type="gramEnd"/>
      <w:r w:rsidRPr="007747E7">
        <w:rPr>
          <w:sz w:val="28"/>
          <w:szCs w:val="28"/>
        </w:rPr>
        <w:t xml:space="preserve"> </w:t>
      </w:r>
    </w:p>
    <w:p w:rsidR="00BE4983" w:rsidRPr="007747E7" w:rsidRDefault="00BE4983" w:rsidP="00BE4983">
      <w:pPr>
        <w:widowControl w:val="0"/>
        <w:overflowPunct w:val="0"/>
        <w:autoSpaceDE w:val="0"/>
        <w:autoSpaceDN w:val="0"/>
        <w:adjustRightInd w:val="0"/>
        <w:ind w:left="1080"/>
        <w:jc w:val="center"/>
        <w:textAlignment w:val="baseline"/>
        <w:rPr>
          <w:sz w:val="28"/>
          <w:szCs w:val="28"/>
        </w:rPr>
      </w:pPr>
    </w:p>
    <w:p w:rsidR="00BE4983" w:rsidRPr="00BE4983" w:rsidRDefault="00BE4983" w:rsidP="002506C4">
      <w:pPr>
        <w:widowControl w:val="0"/>
        <w:overflowPunct w:val="0"/>
        <w:autoSpaceDE w:val="0"/>
        <w:autoSpaceDN w:val="0"/>
        <w:adjustRightInd w:val="0"/>
        <w:ind w:left="1080"/>
        <w:jc w:val="center"/>
        <w:textAlignment w:val="baseline"/>
        <w:rPr>
          <w:sz w:val="28"/>
          <w:szCs w:val="28"/>
        </w:rPr>
      </w:pPr>
      <w:r w:rsidRPr="007747E7">
        <w:rPr>
          <w:sz w:val="28"/>
          <w:szCs w:val="28"/>
        </w:rPr>
        <w:t xml:space="preserve">Предмет регулирования.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1. </w:t>
      </w:r>
      <w:proofErr w:type="gramStart"/>
      <w:r w:rsidRPr="00BE4983">
        <w:rPr>
          <w:sz w:val="28"/>
          <w:szCs w:val="28"/>
        </w:rPr>
        <w:t>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BE4983">
        <w:rPr>
          <w:sz w:val="28"/>
          <w:szCs w:val="28"/>
        </w:rPr>
        <w:t>)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BE4983" w:rsidRPr="00BE4983" w:rsidRDefault="00BE4983" w:rsidP="00BE4983">
      <w:pPr>
        <w:autoSpaceDE w:val="0"/>
        <w:autoSpaceDN w:val="0"/>
        <w:adjustRightInd w:val="0"/>
        <w:ind w:firstLine="709"/>
        <w:jc w:val="both"/>
        <w:rPr>
          <w:sz w:val="28"/>
          <w:szCs w:val="28"/>
        </w:rPr>
      </w:pPr>
    </w:p>
    <w:p w:rsidR="00BE4983" w:rsidRPr="00BE4983" w:rsidRDefault="00BE4983" w:rsidP="00BE4983">
      <w:pPr>
        <w:autoSpaceDE w:val="0"/>
        <w:autoSpaceDN w:val="0"/>
        <w:adjustRightInd w:val="0"/>
        <w:ind w:firstLine="709"/>
        <w:jc w:val="center"/>
        <w:rPr>
          <w:b/>
          <w:sz w:val="28"/>
          <w:szCs w:val="28"/>
        </w:rPr>
      </w:pPr>
      <w:r w:rsidRPr="00BE4983">
        <w:rPr>
          <w:b/>
          <w:sz w:val="28"/>
          <w:szCs w:val="28"/>
        </w:rPr>
        <w:t xml:space="preserve">Круг заявителей.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2. </w:t>
      </w:r>
      <w:proofErr w:type="gramStart"/>
      <w:r w:rsidRPr="00BE4983">
        <w:rPr>
          <w:sz w:val="28"/>
          <w:szCs w:val="28"/>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 </w:t>
      </w:r>
      <w:proofErr w:type="gramEnd"/>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 </w:t>
      </w:r>
    </w:p>
    <w:p w:rsidR="00BE4983" w:rsidRPr="00BE4983" w:rsidRDefault="00BE4983" w:rsidP="00BE4983">
      <w:pPr>
        <w:autoSpaceDE w:val="0"/>
        <w:autoSpaceDN w:val="0"/>
        <w:adjustRightInd w:val="0"/>
        <w:ind w:firstLine="709"/>
        <w:jc w:val="both"/>
        <w:rPr>
          <w:sz w:val="28"/>
          <w:szCs w:val="28"/>
        </w:rPr>
      </w:pPr>
    </w:p>
    <w:p w:rsidR="00BE4983" w:rsidRPr="00BE4983" w:rsidRDefault="00BE4983" w:rsidP="00BE4983">
      <w:pPr>
        <w:autoSpaceDE w:val="0"/>
        <w:autoSpaceDN w:val="0"/>
        <w:adjustRightInd w:val="0"/>
        <w:ind w:firstLine="709"/>
        <w:jc w:val="center"/>
        <w:rPr>
          <w:b/>
          <w:sz w:val="28"/>
          <w:szCs w:val="28"/>
        </w:rPr>
      </w:pPr>
      <w:r w:rsidRPr="00BE4983">
        <w:rPr>
          <w:b/>
          <w:sz w:val="28"/>
          <w:szCs w:val="28"/>
        </w:rPr>
        <w:lastRenderedPageBreak/>
        <w:t xml:space="preserve">Требования к порядку информирования о предоставлении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 </w:t>
      </w:r>
    </w:p>
    <w:p w:rsidR="00BE4983" w:rsidRPr="00BE4983" w:rsidRDefault="00BE4983" w:rsidP="00BE4983">
      <w:pPr>
        <w:tabs>
          <w:tab w:val="left" w:pos="567"/>
        </w:tabs>
        <w:autoSpaceDE w:val="0"/>
        <w:autoSpaceDN w:val="0"/>
        <w:adjustRightInd w:val="0"/>
        <w:ind w:firstLine="709"/>
        <w:jc w:val="both"/>
        <w:rPr>
          <w:sz w:val="28"/>
          <w:szCs w:val="28"/>
        </w:rPr>
      </w:pPr>
      <w:r w:rsidRPr="00BE4983">
        <w:rPr>
          <w:sz w:val="28"/>
          <w:szCs w:val="28"/>
        </w:rPr>
        <w:t xml:space="preserve">- при непосредственном обращении гражданина в уполномоченный орган;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посредством телефонной связи;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посредством ответов на письменные обращения граждан;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путем публикации (обнародования) информации на официальном сайте уполномоченного органа в информационно-телекоммуникационной сети «Интернет» </w:t>
      </w:r>
      <w:proofErr w:type="spellStart"/>
      <w:r w:rsidR="007747E7">
        <w:rPr>
          <w:sz w:val="28"/>
          <w:szCs w:val="28"/>
          <w:lang w:val="en-US"/>
        </w:rPr>
        <w:t>sergievka</w:t>
      </w:r>
      <w:proofErr w:type="spellEnd"/>
      <w:r w:rsidR="007747E7" w:rsidRPr="007747E7">
        <w:rPr>
          <w:sz w:val="28"/>
          <w:szCs w:val="28"/>
        </w:rPr>
        <w:t>.</w:t>
      </w:r>
      <w:r w:rsidR="007747E7">
        <w:rPr>
          <w:sz w:val="28"/>
          <w:szCs w:val="28"/>
          <w:lang w:val="en-US"/>
        </w:rPr>
        <w:t>orb</w:t>
      </w:r>
      <w:r w:rsidR="007747E7" w:rsidRPr="007747E7">
        <w:rPr>
          <w:sz w:val="28"/>
          <w:szCs w:val="28"/>
        </w:rPr>
        <w:t>@</w:t>
      </w:r>
      <w:r w:rsidR="007747E7">
        <w:rPr>
          <w:sz w:val="28"/>
          <w:szCs w:val="28"/>
          <w:lang w:val="en-US"/>
        </w:rPr>
        <w:t>mail</w:t>
      </w:r>
      <w:r w:rsidR="007747E7" w:rsidRPr="007747E7">
        <w:rPr>
          <w:sz w:val="28"/>
          <w:szCs w:val="28"/>
        </w:rPr>
        <w:t>.</w:t>
      </w:r>
      <w:proofErr w:type="spellStart"/>
      <w:r w:rsidR="007747E7">
        <w:rPr>
          <w:sz w:val="28"/>
          <w:szCs w:val="28"/>
          <w:lang w:val="en-US"/>
        </w:rPr>
        <w:t>ru</w:t>
      </w:r>
      <w:proofErr w:type="spellEnd"/>
      <w:r w:rsidRPr="00BE4983">
        <w:rPr>
          <w:color w:val="4F81BD" w:themeColor="accent1"/>
          <w:sz w:val="28"/>
          <w:szCs w:val="28"/>
        </w:rPr>
        <w:t xml:space="preserve"> </w:t>
      </w:r>
      <w:r w:rsidRPr="00BE4983">
        <w:rPr>
          <w:sz w:val="28"/>
          <w:szCs w:val="28"/>
        </w:rPr>
        <w:t>(далее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ЕПГУ), в информационной системе «Портал государственных и муниципальных услуг Оренбургской области» (далее – Региональный портал);</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К данной информации относится: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круг заявителей;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срок предоставления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исчерпывающий перечень оснований для приостановления или отказа в предоставлении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формы заявлений (уведомлений, сообщений), используемые при предоставлении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Информирование (консультирование) заявителей в случае непосредственного обращения граждан в уполномоченный орган, 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 </w:t>
      </w:r>
    </w:p>
    <w:p w:rsidR="00BE4983" w:rsidRPr="00BE4983" w:rsidRDefault="00BE4983" w:rsidP="00BE4983">
      <w:pPr>
        <w:autoSpaceDE w:val="0"/>
        <w:autoSpaceDN w:val="0"/>
        <w:adjustRightInd w:val="0"/>
        <w:ind w:firstLine="709"/>
        <w:jc w:val="both"/>
        <w:rPr>
          <w:sz w:val="28"/>
          <w:szCs w:val="28"/>
        </w:rPr>
      </w:pPr>
      <w:r w:rsidRPr="00BE4983">
        <w:rPr>
          <w:sz w:val="28"/>
          <w:szCs w:val="28"/>
        </w:rPr>
        <w:lastRenderedPageBreak/>
        <w:t xml:space="preserve">При личном обращении заявителя в уполномоченный орган и при ответах на телефонные звонки специалист уполномоченного органа должен представиться: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2006 г. № 59-ФЗ «О порядке рассмотрения обращений граждан Российской Федерации».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4. Справочная информация размещается: </w:t>
      </w:r>
    </w:p>
    <w:p w:rsidR="00BE4983" w:rsidRPr="00BE4983" w:rsidRDefault="00BE4983" w:rsidP="00BE4983">
      <w:pPr>
        <w:tabs>
          <w:tab w:val="left" w:pos="709"/>
        </w:tabs>
        <w:autoSpaceDE w:val="0"/>
        <w:autoSpaceDN w:val="0"/>
        <w:adjustRightInd w:val="0"/>
        <w:ind w:firstLine="709"/>
        <w:jc w:val="both"/>
        <w:rPr>
          <w:sz w:val="28"/>
          <w:szCs w:val="28"/>
        </w:rPr>
      </w:pPr>
      <w:r w:rsidRPr="00BE4983">
        <w:rPr>
          <w:sz w:val="28"/>
          <w:szCs w:val="28"/>
        </w:rPr>
        <w:t xml:space="preserve">- на официальном сайте;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К справочной информации относится следующая информация: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w:t>
      </w:r>
    </w:p>
    <w:p w:rsidR="00CD4CE7" w:rsidRDefault="00BE4983" w:rsidP="00BE4983">
      <w:pPr>
        <w:autoSpaceDE w:val="0"/>
        <w:autoSpaceDN w:val="0"/>
        <w:adjustRightInd w:val="0"/>
        <w:ind w:firstLine="709"/>
        <w:jc w:val="both"/>
        <w:rPr>
          <w:sz w:val="28"/>
          <w:szCs w:val="28"/>
        </w:rPr>
      </w:pPr>
      <w:r w:rsidRPr="00BE4983">
        <w:rPr>
          <w:sz w:val="28"/>
          <w:szCs w:val="28"/>
        </w:rPr>
        <w:t>- справочные телефоны структурных подразделений уполномоченного органа, организаций, участвующих в предоставлении муниципальной услуги</w:t>
      </w:r>
      <w:r w:rsidR="00CD4CE7">
        <w:rPr>
          <w:sz w:val="28"/>
          <w:szCs w:val="28"/>
        </w:rPr>
        <w:t>;</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адреса официального сайта, а также электронной почты и (или) формы обратной связи уполномоченного органа.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Ответственным лицом, обеспечивающим в установленном порядке размещение и актуализацию справочной информации на официальном сайте, является специалист администрации.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уполномоченным органом бесплатно. </w:t>
      </w:r>
    </w:p>
    <w:p w:rsidR="00BE4983" w:rsidRPr="00BE4983" w:rsidRDefault="00BE4983" w:rsidP="00BE4983">
      <w:pPr>
        <w:autoSpaceDE w:val="0"/>
        <w:autoSpaceDN w:val="0"/>
        <w:adjustRightInd w:val="0"/>
        <w:ind w:firstLine="709"/>
        <w:jc w:val="both"/>
        <w:rPr>
          <w:sz w:val="28"/>
          <w:szCs w:val="28"/>
        </w:rPr>
      </w:pPr>
    </w:p>
    <w:p w:rsidR="00BE4983" w:rsidRPr="00BE4983" w:rsidRDefault="00BE4983" w:rsidP="00BE4983">
      <w:pPr>
        <w:autoSpaceDE w:val="0"/>
        <w:autoSpaceDN w:val="0"/>
        <w:adjustRightInd w:val="0"/>
        <w:ind w:firstLine="709"/>
        <w:jc w:val="center"/>
        <w:rPr>
          <w:b/>
          <w:sz w:val="28"/>
          <w:szCs w:val="28"/>
        </w:rPr>
      </w:pPr>
      <w:r w:rsidRPr="00BE4983">
        <w:rPr>
          <w:b/>
          <w:sz w:val="28"/>
          <w:szCs w:val="28"/>
        </w:rPr>
        <w:t xml:space="preserve">II. Стандарт предоставления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Наименование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6.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 </w:t>
      </w:r>
    </w:p>
    <w:p w:rsidR="00BE4983" w:rsidRPr="00BE4983" w:rsidRDefault="00BE4983" w:rsidP="00BE4983">
      <w:pPr>
        <w:autoSpaceDE w:val="0"/>
        <w:autoSpaceDN w:val="0"/>
        <w:adjustRightInd w:val="0"/>
        <w:ind w:firstLine="709"/>
        <w:jc w:val="both"/>
        <w:rPr>
          <w:sz w:val="28"/>
          <w:szCs w:val="28"/>
        </w:rPr>
      </w:pPr>
      <w:r w:rsidRPr="00BE4983">
        <w:rPr>
          <w:sz w:val="28"/>
          <w:szCs w:val="28"/>
        </w:rPr>
        <w:lastRenderedPageBreak/>
        <w:t>Наименование органа, предоставляющего муниципальную услугу</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7. Муниципальная услуга предоставляется администрацией муниципального образования </w:t>
      </w:r>
      <w:r w:rsidR="00CD4CE7">
        <w:rPr>
          <w:sz w:val="28"/>
          <w:szCs w:val="28"/>
        </w:rPr>
        <w:t xml:space="preserve">Сергиевский </w:t>
      </w:r>
      <w:r w:rsidRPr="00BE4983">
        <w:rPr>
          <w:sz w:val="28"/>
          <w:szCs w:val="28"/>
        </w:rPr>
        <w:t xml:space="preserve"> сельсовет </w:t>
      </w:r>
      <w:r w:rsidR="00996496">
        <w:rPr>
          <w:sz w:val="28"/>
          <w:szCs w:val="28"/>
        </w:rPr>
        <w:t xml:space="preserve">Оренбургского </w:t>
      </w:r>
      <w:r w:rsidRPr="00BE4983">
        <w:rPr>
          <w:sz w:val="28"/>
          <w:szCs w:val="28"/>
        </w:rPr>
        <w:t xml:space="preserve"> района Оренбургской области (далее – администрация).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Описание результата предоставления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8. Результатом предоставления муниципальной услуги является: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1) письменное разъяснение по вопросам применения муниципальных правовых актов о налогах и сборах;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2) письменный отказ в предоставлении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Срок предоставления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9. Срок предоставления муниципальной услуги – два месяца со дня поступления запроса заявителя. По решению руководителя (заместителя руководителя) администрации указанный срок может быть продлен, но не более чем на один месяц.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Нормативные правовые акты, регулирующие предоставление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10. Правовые основания предоставления муниципальной услуги: - Конституция Российской Федерации; - Налоговый кодекс Российской Федерации; - Федеральный закон от 06.10.2003 № 131-ФЗ «Об общих принципах организации местного самоуправления в Российской Федерации»; - Федеральный закон от 27.07.2010 № 210-ФЗ «Об организации предоставления государственных и муниципальных услуг».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11. 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 1 к административному регламенту).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Заявитель в своем письменном обращении в обязательном порядке указывает: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наименование организации или фамилия, имя, отчество (при наличии) гражданина, направившего обращение;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полный почтовый адрес заявителя, по которому должен быть направлен ответ;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содержание обращения;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подпись лица;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дата обращения. </w:t>
      </w:r>
    </w:p>
    <w:p w:rsidR="00BE4983" w:rsidRPr="00BE4983" w:rsidRDefault="00BE4983" w:rsidP="00BE4983">
      <w:pPr>
        <w:autoSpaceDE w:val="0"/>
        <w:autoSpaceDN w:val="0"/>
        <w:adjustRightInd w:val="0"/>
        <w:ind w:firstLine="709"/>
        <w:jc w:val="both"/>
        <w:rPr>
          <w:sz w:val="28"/>
          <w:szCs w:val="28"/>
        </w:rPr>
      </w:pPr>
      <w:r w:rsidRPr="00BE4983">
        <w:rPr>
          <w:sz w:val="28"/>
          <w:szCs w:val="28"/>
        </w:rPr>
        <w:lastRenderedPageBreak/>
        <w:t xml:space="preserve">В случае необходимости в подтверждение своих доводов заявитель прилагает к письменному обращению документы и материалы либо их копии.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BE4983">
        <w:rPr>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BE4983">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12. 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Исчерпывающий перечень оснований для отказа в предоставлении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13. В предоставлении муниципальной услуги должно быть отказано в следующих случаях: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если в письменном обращении не </w:t>
      </w:r>
      <w:proofErr w:type="gramStart"/>
      <w:r w:rsidRPr="00BE4983">
        <w:rPr>
          <w:sz w:val="28"/>
          <w:szCs w:val="28"/>
        </w:rPr>
        <w:t>указаны</w:t>
      </w:r>
      <w:proofErr w:type="gramEnd"/>
      <w:r w:rsidRPr="00BE4983">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w:t>
      </w:r>
    </w:p>
    <w:p w:rsidR="00BE4983" w:rsidRPr="00BE4983" w:rsidRDefault="00BE4983" w:rsidP="00BE4983">
      <w:pPr>
        <w:autoSpaceDE w:val="0"/>
        <w:autoSpaceDN w:val="0"/>
        <w:adjustRightInd w:val="0"/>
        <w:ind w:firstLine="709"/>
        <w:jc w:val="both"/>
        <w:rPr>
          <w:sz w:val="28"/>
          <w:szCs w:val="28"/>
        </w:rPr>
      </w:pPr>
      <w:proofErr w:type="gramStart"/>
      <w:r w:rsidRPr="00BE4983">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roofErr w:type="gramEnd"/>
    </w:p>
    <w:p w:rsidR="00BE4983" w:rsidRPr="00BE4983" w:rsidRDefault="00BE4983" w:rsidP="00BE4983">
      <w:pPr>
        <w:autoSpaceDE w:val="0"/>
        <w:autoSpaceDN w:val="0"/>
        <w:adjustRightInd w:val="0"/>
        <w:ind w:firstLine="709"/>
        <w:jc w:val="both"/>
        <w:rPr>
          <w:sz w:val="28"/>
          <w:szCs w:val="28"/>
        </w:rPr>
      </w:pPr>
      <w:proofErr w:type="gramStart"/>
      <w:r w:rsidRPr="00BE4983">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w:t>
      </w:r>
      <w:r w:rsidRPr="00BE4983">
        <w:rPr>
          <w:sz w:val="28"/>
          <w:szCs w:val="28"/>
        </w:rPr>
        <w:lastRenderedPageBreak/>
        <w:t xml:space="preserve">компетенцией, о чем в течение семи дней со дня регистрации обращения сообщается гражданину, направившему обращение; </w:t>
      </w:r>
      <w:proofErr w:type="gramEnd"/>
    </w:p>
    <w:p w:rsidR="00BE4983" w:rsidRPr="00BE4983" w:rsidRDefault="00BE4983" w:rsidP="00BE4983">
      <w:pPr>
        <w:autoSpaceDE w:val="0"/>
        <w:autoSpaceDN w:val="0"/>
        <w:adjustRightInd w:val="0"/>
        <w:ind w:firstLine="709"/>
        <w:jc w:val="both"/>
        <w:rPr>
          <w:sz w:val="28"/>
          <w:szCs w:val="28"/>
        </w:rPr>
      </w:pPr>
      <w:proofErr w:type="gramStart"/>
      <w:r w:rsidRPr="00BE4983">
        <w:rPr>
          <w:sz w:val="28"/>
          <w:szCs w:val="28"/>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BE4983">
        <w:rPr>
          <w:sz w:val="28"/>
          <w:szCs w:val="28"/>
        </w:rPr>
        <w:t xml:space="preserve"> </w:t>
      </w:r>
      <w:proofErr w:type="gramStart"/>
      <w:r w:rsidRPr="00BE4983">
        <w:rPr>
          <w:sz w:val="28"/>
          <w:szCs w:val="28"/>
        </w:rPr>
        <w:t>условии</w:t>
      </w:r>
      <w:proofErr w:type="gramEnd"/>
      <w:r w:rsidRPr="00BE4983">
        <w:rPr>
          <w:sz w:val="28"/>
          <w:szCs w:val="28"/>
        </w:rPr>
        <w:t xml:space="preserve">,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14. Муниципальная услуга предоставляется бесплатно.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Максимальный срок ожидания в очереди при подаче заявления о предоставлении муниципальной услуги, услуги, предоставляемой организацией,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участвующей в предоставлении муниципальной услуги, и при получении результата предоставления таких услуг.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15.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16. </w:t>
      </w:r>
      <w:proofErr w:type="gramStart"/>
      <w:r w:rsidRPr="00BE4983">
        <w:rPr>
          <w:sz w:val="28"/>
          <w:szCs w:val="28"/>
        </w:rPr>
        <w:t xml:space="preserve">Заявление заявителя о даче письменных разъяснений налогоплательщикам по вопросам применения муниципальных нормативных </w:t>
      </w:r>
      <w:r w:rsidRPr="00BE4983">
        <w:rPr>
          <w:sz w:val="28"/>
          <w:szCs w:val="28"/>
        </w:rPr>
        <w:lastRenderedPageBreak/>
        <w:t xml:space="preserve">правовых актов о местных налогах и сборах и прилагаемые к нему документы могут быть представлены в уполномоченный орган 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 </w:t>
      </w:r>
      <w:proofErr w:type="gramEnd"/>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 </w:t>
      </w:r>
    </w:p>
    <w:p w:rsidR="00BE4983" w:rsidRPr="00BE4983" w:rsidRDefault="00BE4983" w:rsidP="00BE4983">
      <w:pPr>
        <w:autoSpaceDE w:val="0"/>
        <w:autoSpaceDN w:val="0"/>
        <w:adjustRightInd w:val="0"/>
        <w:ind w:firstLine="709"/>
        <w:jc w:val="both"/>
        <w:rPr>
          <w:sz w:val="28"/>
          <w:szCs w:val="28"/>
        </w:rPr>
      </w:pPr>
      <w:r w:rsidRPr="00BE4983">
        <w:rPr>
          <w:sz w:val="28"/>
          <w:szCs w:val="28"/>
        </w:rPr>
        <w:t>Заявление, поступившее в форме электронного документа, в том числ</w:t>
      </w:r>
      <w:r w:rsidR="00CB2151">
        <w:rPr>
          <w:sz w:val="28"/>
          <w:szCs w:val="28"/>
        </w:rPr>
        <w:t>е через официальный сайт, ЕПГУ п</w:t>
      </w:r>
      <w:r w:rsidRPr="00BE4983">
        <w:rPr>
          <w:sz w:val="28"/>
          <w:szCs w:val="28"/>
        </w:rPr>
        <w:t xml:space="preserve">одлежит обязательной регистрации в день его поступления. В случае поступления заявления после 17-00 часов (или в выходной (в том числе праздничный нерабочий) день), заявление должно быть зарегистрировано в течение следующего рабочего дня. </w:t>
      </w:r>
    </w:p>
    <w:p w:rsidR="00BE4983" w:rsidRPr="00BE4983" w:rsidRDefault="00BE4983" w:rsidP="00BE4983">
      <w:pPr>
        <w:autoSpaceDE w:val="0"/>
        <w:autoSpaceDN w:val="0"/>
        <w:adjustRightInd w:val="0"/>
        <w:ind w:firstLine="709"/>
        <w:jc w:val="both"/>
        <w:rPr>
          <w:sz w:val="28"/>
          <w:szCs w:val="28"/>
        </w:rPr>
      </w:pPr>
      <w:proofErr w:type="gramStart"/>
      <w:r w:rsidRPr="00BE4983">
        <w:rPr>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E4983">
        <w:rPr>
          <w:sz w:val="28"/>
          <w:szCs w:val="28"/>
        </w:rPr>
        <w:t xml:space="preserve"> законодательством Российской Федерации о социальной защите инвалидов. </w:t>
      </w:r>
    </w:p>
    <w:p w:rsidR="00BE4983" w:rsidRPr="00BE4983" w:rsidRDefault="00BE4983" w:rsidP="00BE4983">
      <w:pPr>
        <w:autoSpaceDE w:val="0"/>
        <w:autoSpaceDN w:val="0"/>
        <w:adjustRightInd w:val="0"/>
        <w:ind w:firstLine="709"/>
        <w:jc w:val="both"/>
        <w:rPr>
          <w:sz w:val="28"/>
          <w:szCs w:val="28"/>
        </w:rPr>
      </w:pPr>
      <w:r w:rsidRPr="00BE4983">
        <w:rPr>
          <w:sz w:val="28"/>
          <w:szCs w:val="28"/>
        </w:rPr>
        <w:t>17. В зданиях и помещениях уполномоченного органа размещаются информационные стенды с визуальной</w:t>
      </w:r>
      <w:r w:rsidR="00B11314">
        <w:rPr>
          <w:sz w:val="28"/>
          <w:szCs w:val="28"/>
        </w:rPr>
        <w:t xml:space="preserve"> и </w:t>
      </w:r>
      <w:r w:rsidRPr="00BE4983">
        <w:rPr>
          <w:sz w:val="28"/>
          <w:szCs w:val="28"/>
        </w:rPr>
        <w:t xml:space="preserve"> текстовой информацией о порядке предоставления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Оформление визуальной</w:t>
      </w:r>
      <w:r w:rsidR="00B11314">
        <w:rPr>
          <w:sz w:val="28"/>
          <w:szCs w:val="28"/>
        </w:rPr>
        <w:t xml:space="preserve"> и </w:t>
      </w:r>
      <w:r w:rsidRPr="00BE4983">
        <w:rPr>
          <w:sz w:val="28"/>
          <w:szCs w:val="28"/>
        </w:rPr>
        <w:t xml:space="preserve">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а) выдержки из нормативных правовых актов, содержащих нормы, регулирующие деятельность по предоставлению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б) перечень документов, необходимых для получения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в) форма заявления и образец ее заполнения.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Прием заявителей по вопросам предоставления муниципальной услуги осуществляется в кабинетах, специально оборудованных для приема заявителей.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Помещения уполномоченного органа, предназначенные для предоставления муниципальной услуги, обозначаются табличками с </w:t>
      </w:r>
      <w:r w:rsidRPr="00BE4983">
        <w:rPr>
          <w:sz w:val="28"/>
          <w:szCs w:val="28"/>
        </w:rPr>
        <w:lastRenderedPageBreak/>
        <w:t xml:space="preserve">указанием номера кабинета, наименования подразделения, фамилий, имен и отчеств (при наличии), должностей специалистов.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сопровождение инвалидов, имеющих стойкие расстройства функции зрения и самостоятельного передвижения;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допуск </w:t>
      </w:r>
      <w:proofErr w:type="spellStart"/>
      <w:r w:rsidRPr="00BE4983">
        <w:rPr>
          <w:sz w:val="28"/>
          <w:szCs w:val="28"/>
        </w:rPr>
        <w:t>сурдопереводчика</w:t>
      </w:r>
      <w:proofErr w:type="spellEnd"/>
      <w:r w:rsidRPr="00BE4983">
        <w:rPr>
          <w:sz w:val="28"/>
          <w:szCs w:val="28"/>
        </w:rPr>
        <w:t xml:space="preserve"> и </w:t>
      </w:r>
      <w:proofErr w:type="spellStart"/>
      <w:r w:rsidRPr="00BE4983">
        <w:rPr>
          <w:sz w:val="28"/>
          <w:szCs w:val="28"/>
        </w:rPr>
        <w:t>тифлосурдопереводчика</w:t>
      </w:r>
      <w:proofErr w:type="spellEnd"/>
      <w:r w:rsidRPr="00BE4983">
        <w:rPr>
          <w:sz w:val="28"/>
          <w:szCs w:val="28"/>
        </w:rPr>
        <w:t xml:space="preserve">;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допуск собаки-проводника на объекты (здания, помещения), в которых предоставляется муниципальная услуга;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оказание помощи в преодолении барьеров, мешающих получению муниципальной услуги наравне с другими лицами. </w:t>
      </w:r>
    </w:p>
    <w:p w:rsidR="00BE4983" w:rsidRPr="00BE4983" w:rsidRDefault="00BE4983" w:rsidP="00BE4983">
      <w:pPr>
        <w:autoSpaceDE w:val="0"/>
        <w:autoSpaceDN w:val="0"/>
        <w:adjustRightInd w:val="0"/>
        <w:ind w:firstLine="709"/>
        <w:jc w:val="both"/>
        <w:rPr>
          <w:sz w:val="28"/>
          <w:szCs w:val="28"/>
        </w:rPr>
      </w:pPr>
      <w:proofErr w:type="gramStart"/>
      <w:r w:rsidRPr="00BE4983">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w:t>
      </w:r>
      <w:proofErr w:type="gramEnd"/>
      <w:r w:rsidRPr="00BE4983">
        <w:rPr>
          <w:sz w:val="28"/>
          <w:szCs w:val="28"/>
        </w:rPr>
        <w:t xml:space="preserve"> </w:t>
      </w:r>
      <w:proofErr w:type="gramStart"/>
      <w:r w:rsidRPr="00BE4983">
        <w:rPr>
          <w:sz w:val="28"/>
          <w:szCs w:val="28"/>
        </w:rPr>
        <w:t>предоставлении</w:t>
      </w:r>
      <w:proofErr w:type="gramEnd"/>
      <w:r w:rsidRPr="00BE4983">
        <w:rPr>
          <w:sz w:val="28"/>
          <w:szCs w:val="28"/>
        </w:rPr>
        <w:t xml:space="preserve"> нескольких государственных и (или) муниципальных услуг в многофункциональных центрах. </w:t>
      </w:r>
    </w:p>
    <w:p w:rsidR="00BE4983" w:rsidRPr="00BE4983" w:rsidRDefault="00BE4983" w:rsidP="00BE4983">
      <w:pPr>
        <w:autoSpaceDE w:val="0"/>
        <w:autoSpaceDN w:val="0"/>
        <w:adjustRightInd w:val="0"/>
        <w:ind w:firstLine="709"/>
        <w:jc w:val="both"/>
        <w:rPr>
          <w:sz w:val="28"/>
          <w:szCs w:val="28"/>
        </w:rPr>
      </w:pPr>
      <w:r w:rsidRPr="00BE4983">
        <w:rPr>
          <w:sz w:val="28"/>
          <w:szCs w:val="28"/>
        </w:rPr>
        <w:lastRenderedPageBreak/>
        <w:t xml:space="preserve">18. Показателями доступности муниципальной услуги являются: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в многофункциональном центре предоставления государственных и муниципальных услуг;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возможность получения муниципальной услуги своевременно и в соответствии с настоящим Административным регламентом;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доступность обращения за предоставлением муниципальной услуги, в том числе лицами с ограниченными возможностями здоровья;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возможность получения полной, актуальной и достоверной информации о порядке предоставления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обеспечение деперсонализации взаимодействия должностных лиц, осуществляющих полномочия по предоставлению муниципальной услуги,</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с гражданами и организациями, в том числе: </w:t>
      </w:r>
    </w:p>
    <w:p w:rsidR="00BE4983" w:rsidRPr="00BE4983" w:rsidRDefault="00BE4983" w:rsidP="00BE4983">
      <w:pPr>
        <w:autoSpaceDE w:val="0"/>
        <w:autoSpaceDN w:val="0"/>
        <w:adjustRightInd w:val="0"/>
        <w:ind w:firstLine="709"/>
        <w:jc w:val="both"/>
        <w:rPr>
          <w:sz w:val="28"/>
          <w:szCs w:val="28"/>
        </w:rPr>
      </w:pPr>
      <w:r w:rsidRPr="00BE4983">
        <w:rPr>
          <w:sz w:val="28"/>
          <w:szCs w:val="28"/>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w:t>
      </w:r>
      <w:r w:rsidR="00A13753">
        <w:rPr>
          <w:sz w:val="28"/>
          <w:szCs w:val="28"/>
        </w:rPr>
        <w:t xml:space="preserve"> </w:t>
      </w:r>
      <w:r w:rsidRPr="00BE4983">
        <w:rPr>
          <w:sz w:val="28"/>
          <w:szCs w:val="28"/>
        </w:rPr>
        <w:t xml:space="preserve"> или через многофункциональный центр предоставления государственных и муниципальных услуг);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возможность обращения за муниципальной услугой по месту жительства или месту фактического проживания (пребывания) заявителей;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возможность досудебного рассмотрения жалоб заявителей на решения, действия (бездействие) 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19. Качество предоставления муниципальной услуги характеризуется: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качество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делением административно – управленческих процедур на стадии с закреплением за независимыми друг от друга должностными лицами;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наличием специалистов и уполномоченных должностных лиц с уровнем квалификации, необходимым для надлежащего исполнения </w:t>
      </w:r>
      <w:r w:rsidRPr="00BE4983">
        <w:rPr>
          <w:sz w:val="28"/>
          <w:szCs w:val="28"/>
        </w:rPr>
        <w:lastRenderedPageBreak/>
        <w:t xml:space="preserve">административных процедур, предусмотренных административным регламентом;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отсутствием очередей при приеме и выдаче документов заявителям;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отсутствием нарушений сроков предоставления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отсутствием обоснованных жалоб на действия (бездействие) специалистов и уполномоченных должностных лиц;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отсутствием жалоб на некорректное, невнимательное отношение специалистов и уполномоченных должностных лиц к заявителям.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w:t>
      </w:r>
    </w:p>
    <w:p w:rsidR="00BE4983" w:rsidRPr="00BE4983" w:rsidRDefault="00BE4983" w:rsidP="00BE4983">
      <w:pPr>
        <w:autoSpaceDE w:val="0"/>
        <w:autoSpaceDN w:val="0"/>
        <w:adjustRightInd w:val="0"/>
        <w:ind w:firstLine="709"/>
        <w:jc w:val="both"/>
        <w:rPr>
          <w:sz w:val="28"/>
          <w:szCs w:val="28"/>
        </w:rPr>
      </w:pPr>
    </w:p>
    <w:p w:rsidR="00BE4983" w:rsidRPr="00BE4983" w:rsidRDefault="00BE4983" w:rsidP="00BE4983">
      <w:pPr>
        <w:autoSpaceDE w:val="0"/>
        <w:autoSpaceDN w:val="0"/>
        <w:adjustRightInd w:val="0"/>
        <w:ind w:firstLine="709"/>
        <w:jc w:val="center"/>
        <w:rPr>
          <w:b/>
          <w:sz w:val="28"/>
          <w:szCs w:val="28"/>
        </w:rPr>
      </w:pPr>
      <w:r w:rsidRPr="00BE4983">
        <w:rPr>
          <w:b/>
          <w:sz w:val="28"/>
          <w:szCs w:val="28"/>
        </w:rPr>
        <w:t xml:space="preserve">III. Состав, последовательность и сроки выполнения </w:t>
      </w:r>
    </w:p>
    <w:p w:rsidR="00BE4983" w:rsidRPr="00BE4983" w:rsidRDefault="00BE4983" w:rsidP="00BE4983">
      <w:pPr>
        <w:autoSpaceDE w:val="0"/>
        <w:autoSpaceDN w:val="0"/>
        <w:adjustRightInd w:val="0"/>
        <w:ind w:firstLine="709"/>
        <w:jc w:val="center"/>
        <w:rPr>
          <w:b/>
          <w:sz w:val="28"/>
          <w:szCs w:val="28"/>
        </w:rPr>
      </w:pPr>
      <w:r w:rsidRPr="00BE4983">
        <w:rPr>
          <w:b/>
          <w:sz w:val="28"/>
          <w:szCs w:val="28"/>
        </w:rPr>
        <w:t xml:space="preserve">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20. Предоставление муниципальной услуги включает в себя следующие административные процедуры (действия):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прием и регистрация обращения;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рассмотрение обращения;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подготовка и направление ответа на обращение заявителю.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Прием и регистрация заявления и прилагаемых к нему документов.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21. Основанием для начала административного действия является поступление в Администрацию или МФЦ заявления о предоставлении муниципальной услуги о даче письменных разъяснений по вопросам применения муниципальных правовых актов о налогах и сборах: </w:t>
      </w:r>
    </w:p>
    <w:p w:rsidR="00BE4983" w:rsidRPr="00BE4983" w:rsidRDefault="00BE4983" w:rsidP="00BE4983">
      <w:pPr>
        <w:autoSpaceDE w:val="0"/>
        <w:autoSpaceDN w:val="0"/>
        <w:adjustRightInd w:val="0"/>
        <w:ind w:firstLine="709"/>
        <w:jc w:val="both"/>
        <w:rPr>
          <w:sz w:val="28"/>
          <w:szCs w:val="28"/>
        </w:rPr>
      </w:pPr>
      <w:r w:rsidRPr="00BE4983">
        <w:rPr>
          <w:sz w:val="28"/>
          <w:szCs w:val="28"/>
        </w:rPr>
        <w:lastRenderedPageBreak/>
        <w:t xml:space="preserve">а) в Администрации: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посредством личного обращения заявителя,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посредством почтового отправления.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б) в МФЦ посредством личного обращения заявителя.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Прием заявления, необходимого для предоставления муниципальной услуги, осуществляют сотрудники Администрации или сотрудники МФЦ.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1) устанавливает предмет обращения;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4) проверяет заявление и комплектность прилагаемых к нему документов на соответствие перечню документов, предусмотренных пунктом 11 настоящего Административного регламента;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Сотрудник МФЦ, ответственный за организацию направления заявления в Администрацию, 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При отсутствии у заявителя, обратившегося лично, заполненного заявления или не правильном его заполнении, специалист Администрации или МФЦ, ответственный за прием и регистрацию заявления, консультирует заявителя по вопросам заполнения заявления.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Pr="00BE4983">
        <w:rPr>
          <w:sz w:val="28"/>
          <w:szCs w:val="28"/>
        </w:rPr>
        <w:t>с даты поступления</w:t>
      </w:r>
      <w:proofErr w:type="gramEnd"/>
      <w:r w:rsidRPr="00BE4983">
        <w:rPr>
          <w:sz w:val="28"/>
          <w:szCs w:val="28"/>
        </w:rPr>
        <w:t xml:space="preserve"> заявления в Администрацию. </w:t>
      </w:r>
    </w:p>
    <w:p w:rsidR="00BE4983" w:rsidRPr="00BE4983" w:rsidRDefault="00BE4983" w:rsidP="00BE4983">
      <w:pPr>
        <w:autoSpaceDE w:val="0"/>
        <w:autoSpaceDN w:val="0"/>
        <w:adjustRightInd w:val="0"/>
        <w:ind w:firstLine="709"/>
        <w:jc w:val="both"/>
        <w:rPr>
          <w:sz w:val="28"/>
          <w:szCs w:val="28"/>
        </w:rPr>
      </w:pPr>
      <w:r w:rsidRPr="00BE4983">
        <w:rPr>
          <w:sz w:val="28"/>
          <w:szCs w:val="28"/>
        </w:rPr>
        <w:lastRenderedPageBreak/>
        <w:t xml:space="preserve">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После регистрации заявление направляются на рассмотрение специалисту, ответственному за предоставление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Максимальный срок осуществления административного действия не может превышать 2 рабочих дней.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Результатом исполнения административного действия является: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1) в Администрации - передача заявления специалисту, ответственному за предоставление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2) в МФЦ – передача заявления в Администрацию.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Способом фиксации исполнения административного действия является внесение соответствующих сведений в журнал регистрации заявлений.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Рассмотрение заявления и подготовка ответа: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Специалист, 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При отсутствии оснований для отказа в предоставлении муниципальной услуги, указанных в пункте 13 настоящего Административного регламента, специалист, ответственный за предоставление муниципальной услуги, подготавливает ответ по существу поставленных в заявлении вопросов.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Результатом административного действия является подготовка 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передача его на подпись руководителю.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Выдача (направление) заявителю документа, являющегося результатом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22. Специалист Администрации обеспечивает рассмотрение обращения и подготовку ответа в сроки, установленные п. 9 Административного регламента.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Специалист Администрации рассматривает поступившее заявление и оформляет письменное разъяснение.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Ответ на вопрос предоставляется в простой, четкой и понятной форме за подписью Главы поселения либо лица, его замещающего.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В ответе также указываются и фамилия, имя, отчество (при наличии), номер телефона должностного лица, ответственного за подготовку ответа на обращение.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w:t>
      </w:r>
      <w:r w:rsidRPr="00BE4983">
        <w:rPr>
          <w:sz w:val="28"/>
          <w:szCs w:val="28"/>
        </w:rPr>
        <w:lastRenderedPageBreak/>
        <w:t xml:space="preserve">по почте либо вручает адресату лично в течение 1 рабочего дня с момента подписания. </w:t>
      </w:r>
    </w:p>
    <w:p w:rsidR="00BE4983" w:rsidRPr="00BE4983" w:rsidRDefault="00BE4983" w:rsidP="00BE4983">
      <w:pPr>
        <w:autoSpaceDE w:val="0"/>
        <w:autoSpaceDN w:val="0"/>
        <w:adjustRightInd w:val="0"/>
        <w:ind w:firstLine="709"/>
        <w:jc w:val="both"/>
        <w:rPr>
          <w:sz w:val="28"/>
          <w:szCs w:val="28"/>
        </w:rPr>
      </w:pPr>
      <w:r w:rsidRPr="00BE4983">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w:t>
      </w:r>
    </w:p>
    <w:p w:rsidR="00BE4983" w:rsidRPr="00BE4983" w:rsidRDefault="00BE4983" w:rsidP="00BE4983">
      <w:pPr>
        <w:autoSpaceDE w:val="0"/>
        <w:autoSpaceDN w:val="0"/>
        <w:adjustRightInd w:val="0"/>
        <w:ind w:firstLine="709"/>
        <w:jc w:val="both"/>
        <w:rPr>
          <w:sz w:val="28"/>
          <w:szCs w:val="28"/>
        </w:rPr>
      </w:pPr>
      <w:proofErr w:type="gramStart"/>
      <w:r w:rsidRPr="00BE4983">
        <w:rPr>
          <w:sz w:val="28"/>
          <w:szCs w:val="28"/>
        </w:rPr>
        <w:t xml:space="preserve">указанной в обращении, или в письменной форме по почтовому адресу, указанному в обращении. </w:t>
      </w:r>
      <w:proofErr w:type="gramEnd"/>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BE4983" w:rsidRPr="00BE4983" w:rsidRDefault="00BE4983" w:rsidP="00BE4983">
      <w:pPr>
        <w:autoSpaceDE w:val="0"/>
        <w:autoSpaceDN w:val="0"/>
        <w:adjustRightInd w:val="0"/>
        <w:ind w:firstLine="709"/>
        <w:jc w:val="both"/>
        <w:rPr>
          <w:sz w:val="28"/>
          <w:szCs w:val="28"/>
        </w:rPr>
      </w:pPr>
    </w:p>
    <w:p w:rsidR="00BE4983" w:rsidRPr="00BE4983" w:rsidRDefault="00BE4983" w:rsidP="00BE4983">
      <w:pPr>
        <w:autoSpaceDE w:val="0"/>
        <w:autoSpaceDN w:val="0"/>
        <w:adjustRightInd w:val="0"/>
        <w:ind w:firstLine="709"/>
        <w:jc w:val="center"/>
        <w:rPr>
          <w:b/>
          <w:sz w:val="28"/>
          <w:szCs w:val="28"/>
        </w:rPr>
      </w:pPr>
      <w:r w:rsidRPr="00BE4983">
        <w:rPr>
          <w:b/>
          <w:sz w:val="28"/>
          <w:szCs w:val="28"/>
        </w:rPr>
        <w:t xml:space="preserve">IV. Формы </w:t>
      </w:r>
      <w:proofErr w:type="gramStart"/>
      <w:r w:rsidRPr="00BE4983">
        <w:rPr>
          <w:b/>
          <w:sz w:val="28"/>
          <w:szCs w:val="28"/>
        </w:rPr>
        <w:t>контроля за</w:t>
      </w:r>
      <w:proofErr w:type="gramEnd"/>
      <w:r w:rsidRPr="00BE4983">
        <w:rPr>
          <w:b/>
          <w:sz w:val="28"/>
          <w:szCs w:val="28"/>
        </w:rPr>
        <w:t xml:space="preserve"> исполнением административного регламента.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Порядок осуществления текущего </w:t>
      </w:r>
      <w:proofErr w:type="gramStart"/>
      <w:r w:rsidRPr="00BE4983">
        <w:rPr>
          <w:sz w:val="28"/>
          <w:szCs w:val="28"/>
        </w:rPr>
        <w:t>контроля за</w:t>
      </w:r>
      <w:proofErr w:type="gramEnd"/>
      <w:r w:rsidRPr="00BE4983">
        <w:rPr>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23. Текущий </w:t>
      </w:r>
      <w:proofErr w:type="gramStart"/>
      <w:r w:rsidRPr="00BE4983">
        <w:rPr>
          <w:sz w:val="28"/>
          <w:szCs w:val="28"/>
        </w:rPr>
        <w:t>контроль за</w:t>
      </w:r>
      <w:proofErr w:type="gramEnd"/>
      <w:r w:rsidRPr="00BE4983">
        <w:rPr>
          <w:sz w:val="28"/>
          <w:szCs w:val="28"/>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уполномоченного органа, осуществляющего полномочия по предоставлению муниципальной услуги,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В ходе текущего контроля проверяется: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соблюдение сроков исполнения административных процедур;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последовательность исполнения административных процедур;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правомерность принятия решения о предоставлении (отказе в предоставлении)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руководителя структурного подразделения уполномоченного органа, осуществляющего </w:t>
      </w:r>
      <w:r w:rsidRPr="00BE4983">
        <w:rPr>
          <w:sz w:val="28"/>
          <w:szCs w:val="28"/>
        </w:rPr>
        <w:lastRenderedPageBreak/>
        <w:t xml:space="preserve">полномочия по предоставлению муниципальной услуги, а также предпринимают срочные меры по устранению нарушений.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E4983">
        <w:rPr>
          <w:sz w:val="28"/>
          <w:szCs w:val="28"/>
        </w:rPr>
        <w:t>контроля за</w:t>
      </w:r>
      <w:proofErr w:type="gramEnd"/>
      <w:r w:rsidRPr="00BE4983">
        <w:rPr>
          <w:sz w:val="28"/>
          <w:szCs w:val="28"/>
        </w:rPr>
        <w:t xml:space="preserve"> полнотой и качеством предоставления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24. </w:t>
      </w:r>
      <w:proofErr w:type="gramStart"/>
      <w:r w:rsidRPr="00BE4983">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 а также руководителей</w:t>
      </w:r>
      <w:proofErr w:type="gramEnd"/>
      <w:r w:rsidRPr="00BE4983">
        <w:rPr>
          <w:sz w:val="28"/>
          <w:szCs w:val="28"/>
        </w:rPr>
        <w:t xml:space="preserve"> структурного подразделения уполномоченного органа, осуществляющего полномочия по предоставлению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Проверки могут быть плановыми и внеплановыми.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В ходе проверок оценивается: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lastRenderedPageBreak/>
        <w:t xml:space="preserve">- 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сроки исполнения административных процедур, в целях выявления возможности их сокращения;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своевременность информирования заявителей о ходе предоставления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устранение нарушений и недостатков, выявленных в ходе предыдущей проверки.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Проверка осуществляется на основании распоряжения руководителя уполномоченного органа.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Распоряжение руководителя уполномоченного органа о проведении проверки содержит: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1) наименование органа;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3) цели, задачи, предмет проверки;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4) правовые основания проведения проверки;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5) даты начала и окончания проведения проверки;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6) срок подготовки акта проверки. </w:t>
      </w:r>
    </w:p>
    <w:p w:rsidR="00BE4983" w:rsidRPr="00BE4983" w:rsidRDefault="00BE4983" w:rsidP="00BE4983">
      <w:pPr>
        <w:autoSpaceDE w:val="0"/>
        <w:autoSpaceDN w:val="0"/>
        <w:adjustRightInd w:val="0"/>
        <w:ind w:firstLine="709"/>
        <w:jc w:val="both"/>
        <w:rPr>
          <w:sz w:val="28"/>
          <w:szCs w:val="28"/>
        </w:rPr>
      </w:pPr>
      <w:proofErr w:type="gramStart"/>
      <w:r w:rsidRPr="00BE4983">
        <w:rPr>
          <w:sz w:val="28"/>
          <w:szCs w:val="28"/>
        </w:rPr>
        <w:t xml:space="preserve">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 </w:t>
      </w:r>
      <w:proofErr w:type="gramEnd"/>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Результаты проверки оформляются в акте, в котором отмечаются выявленные недостатки и предложения по их устранению.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Акт подписывают должностные лица, уполномоченные на проведение проверки (либо председатель, члены и секретарь комиссии).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Проверяемые лица под роспись знакомятся с актом.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25.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законодательством Российской Федерации </w:t>
      </w:r>
      <w:r w:rsidRPr="00BE4983">
        <w:rPr>
          <w:sz w:val="28"/>
          <w:szCs w:val="28"/>
        </w:rPr>
        <w:lastRenderedPageBreak/>
        <w:t xml:space="preserve">и законодательством Оренбургской области за нарушение порядка предоставления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Требования к порядку и формам </w:t>
      </w:r>
      <w:proofErr w:type="gramStart"/>
      <w:r w:rsidRPr="00BE4983">
        <w:rPr>
          <w:sz w:val="28"/>
          <w:szCs w:val="28"/>
        </w:rPr>
        <w:t>контроля за</w:t>
      </w:r>
      <w:proofErr w:type="gramEnd"/>
      <w:r w:rsidRPr="00BE4983">
        <w:rPr>
          <w:sz w:val="28"/>
          <w:szCs w:val="28"/>
        </w:rPr>
        <w:t xml:space="preserve"> предоставлением муниципальной услуги, в том числе со стороны граждан, их объединений и организаций.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26. Граждане, их объединения и организации вправе осуществлять </w:t>
      </w:r>
      <w:proofErr w:type="gramStart"/>
      <w:r w:rsidRPr="00BE4983">
        <w:rPr>
          <w:sz w:val="28"/>
          <w:szCs w:val="28"/>
        </w:rPr>
        <w:t>контроль за</w:t>
      </w:r>
      <w:proofErr w:type="gramEnd"/>
      <w:r w:rsidRPr="00BE4983">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Граждане, их объединения и организации также вправе: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направлять замечания и предложения по улучшению доступности и качества предоставления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 вносить предложения о мерах по устранению нарушений административного регламента.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Pr="00BE4983">
        <w:rPr>
          <w:sz w:val="28"/>
          <w:szCs w:val="28"/>
        </w:rPr>
        <w:t>порядке</w:t>
      </w:r>
      <w:proofErr w:type="gramEnd"/>
      <w:r w:rsidRPr="00BE4983">
        <w:rPr>
          <w:sz w:val="28"/>
          <w:szCs w:val="28"/>
        </w:rPr>
        <w:t xml:space="preserve"> установленном Федеральным законом от 2 мая 2006 г. № 59-ФЗ «О порядке рассмотрения обращений граждан Российской Федерации». </w:t>
      </w:r>
    </w:p>
    <w:p w:rsidR="00BE4983" w:rsidRPr="00BE4983" w:rsidRDefault="00BE4983" w:rsidP="00BE4983">
      <w:pPr>
        <w:autoSpaceDE w:val="0"/>
        <w:autoSpaceDN w:val="0"/>
        <w:adjustRightInd w:val="0"/>
        <w:ind w:firstLine="709"/>
        <w:jc w:val="both"/>
        <w:rPr>
          <w:sz w:val="28"/>
          <w:szCs w:val="28"/>
        </w:rPr>
      </w:pPr>
    </w:p>
    <w:p w:rsidR="00BE4983" w:rsidRPr="00BE4983" w:rsidRDefault="00BE4983" w:rsidP="00BE4983">
      <w:pPr>
        <w:autoSpaceDE w:val="0"/>
        <w:autoSpaceDN w:val="0"/>
        <w:adjustRightInd w:val="0"/>
        <w:ind w:firstLine="709"/>
        <w:jc w:val="center"/>
        <w:rPr>
          <w:b/>
          <w:sz w:val="28"/>
          <w:szCs w:val="28"/>
        </w:rPr>
      </w:pPr>
      <w:r w:rsidRPr="00BE4983">
        <w:rPr>
          <w:b/>
          <w:sz w:val="28"/>
          <w:szCs w:val="28"/>
        </w:rPr>
        <w:t xml:space="preserve">V. 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 </w:t>
      </w:r>
    </w:p>
    <w:p w:rsidR="00BE4983" w:rsidRPr="00BE4983" w:rsidRDefault="00BE4983" w:rsidP="00BE4983">
      <w:pPr>
        <w:autoSpaceDE w:val="0"/>
        <w:autoSpaceDN w:val="0"/>
        <w:adjustRightInd w:val="0"/>
        <w:ind w:firstLine="709"/>
        <w:jc w:val="both"/>
        <w:rPr>
          <w:sz w:val="28"/>
          <w:szCs w:val="28"/>
        </w:rPr>
      </w:pPr>
      <w:proofErr w:type="gramStart"/>
      <w:r w:rsidRPr="00BE4983">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w:t>
      </w:r>
      <w:proofErr w:type="gramEnd"/>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27. 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2) нарушение срока предоставления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BE4983">
        <w:rPr>
          <w:sz w:val="28"/>
          <w:szCs w:val="28"/>
        </w:rPr>
        <w:lastRenderedPageBreak/>
        <w:t xml:space="preserve">правовыми актами Оренбургской области, муниципальными правовыми актами для предоставления муниципальной услуги, у заявителя; </w:t>
      </w:r>
    </w:p>
    <w:p w:rsidR="00BE4983" w:rsidRPr="00BE4983" w:rsidRDefault="00BE4983" w:rsidP="00BE4983">
      <w:pPr>
        <w:autoSpaceDE w:val="0"/>
        <w:autoSpaceDN w:val="0"/>
        <w:adjustRightInd w:val="0"/>
        <w:ind w:firstLine="709"/>
        <w:jc w:val="both"/>
        <w:rPr>
          <w:sz w:val="28"/>
          <w:szCs w:val="28"/>
        </w:rPr>
      </w:pPr>
      <w:proofErr w:type="gramStart"/>
      <w:r w:rsidRPr="00BE498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w:t>
      </w:r>
      <w:proofErr w:type="gramEnd"/>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w:t>
      </w:r>
    </w:p>
    <w:p w:rsidR="00BE4983" w:rsidRPr="00BE4983" w:rsidRDefault="00BE4983" w:rsidP="00BE4983">
      <w:pPr>
        <w:autoSpaceDE w:val="0"/>
        <w:autoSpaceDN w:val="0"/>
        <w:adjustRightInd w:val="0"/>
        <w:ind w:firstLine="709"/>
        <w:jc w:val="both"/>
        <w:rPr>
          <w:sz w:val="28"/>
          <w:szCs w:val="28"/>
        </w:rPr>
      </w:pPr>
      <w:proofErr w:type="gramStart"/>
      <w:r w:rsidRPr="00BE4983">
        <w:rPr>
          <w:sz w:val="28"/>
          <w:szCs w:val="28"/>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8) нарушение срока или порядка выдачи документов по результатам предоставления муниципальной услуги; </w:t>
      </w:r>
    </w:p>
    <w:p w:rsidR="00BE4983" w:rsidRPr="00BE4983" w:rsidRDefault="00BE4983" w:rsidP="00BE4983">
      <w:pPr>
        <w:autoSpaceDE w:val="0"/>
        <w:autoSpaceDN w:val="0"/>
        <w:adjustRightInd w:val="0"/>
        <w:ind w:firstLine="709"/>
        <w:jc w:val="both"/>
        <w:rPr>
          <w:sz w:val="28"/>
          <w:szCs w:val="28"/>
        </w:rPr>
      </w:pPr>
      <w:proofErr w:type="gramStart"/>
      <w:r w:rsidRPr="00BE498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w:t>
      </w:r>
      <w:proofErr w:type="gramEnd"/>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28. Жалоба на решения и действия (бездействие) уполномоченного органа, а также его должностных лиц либо муниципальных служащих подается в уполномоченный орган заявителем в письменной форме на бумажном носителе, в электронной форме в уполномоченный орган.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Жалоба на 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w:t>
      </w:r>
    </w:p>
    <w:p w:rsidR="00BE4983" w:rsidRPr="00BE4983" w:rsidRDefault="00BE4983" w:rsidP="00BE4983">
      <w:pPr>
        <w:autoSpaceDE w:val="0"/>
        <w:autoSpaceDN w:val="0"/>
        <w:adjustRightInd w:val="0"/>
        <w:ind w:firstLine="709"/>
        <w:jc w:val="both"/>
        <w:rPr>
          <w:sz w:val="28"/>
          <w:szCs w:val="28"/>
        </w:rPr>
      </w:pPr>
      <w:r w:rsidRPr="00BE4983">
        <w:rPr>
          <w:sz w:val="28"/>
          <w:szCs w:val="28"/>
        </w:rPr>
        <w:lastRenderedPageBreak/>
        <w:t xml:space="preserve">Способы информирования заявителей о порядке подачи и рассмотрения жалобы.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29.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его должностных лиц.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30. 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Досудебный (внесудебный) порядок обжалования решений и действий (бездействия) многофункциональных центров, работника многофункционального центра, а также организаций, предусмотренных частью 1.1 статьи 16 Федерального закона, или их работников.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31. Заявитель имеет право подать жалобу на решения и (или) действия (бездействие) многофункционального центра, работника многофункционального центра, или их </w:t>
      </w:r>
      <w:proofErr w:type="gramStart"/>
      <w:r w:rsidRPr="00BE4983">
        <w:rPr>
          <w:sz w:val="28"/>
          <w:szCs w:val="28"/>
        </w:rPr>
        <w:t>работников</w:t>
      </w:r>
      <w:proofErr w:type="gramEnd"/>
      <w:r w:rsidRPr="00BE4983">
        <w:rPr>
          <w:sz w:val="28"/>
          <w:szCs w:val="28"/>
        </w:rPr>
        <w:t xml:space="preserve"> а также организаций, предусмотренных частью 1.1 статьи 16 Федерального закона, или их работников при предоставлении муниципальной услуги (далее - жалоба), а также в досудебном (внесудебном) порядке, в том числе в следующих случаях: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1) нарушение срока регистрации запроса о предоставлении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 </w:t>
      </w:r>
    </w:p>
    <w:p w:rsidR="00BE4983" w:rsidRPr="00BE4983" w:rsidRDefault="00BE4983" w:rsidP="00BE4983">
      <w:pPr>
        <w:autoSpaceDE w:val="0"/>
        <w:autoSpaceDN w:val="0"/>
        <w:adjustRightInd w:val="0"/>
        <w:ind w:firstLine="709"/>
        <w:jc w:val="both"/>
        <w:rPr>
          <w:sz w:val="28"/>
          <w:szCs w:val="28"/>
        </w:rPr>
      </w:pPr>
      <w:proofErr w:type="gramStart"/>
      <w:r w:rsidRPr="00BE4983">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BE49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8) нарушение срока или порядка выдачи документов по результатам предоставления муниципальной услуги; </w:t>
      </w:r>
    </w:p>
    <w:p w:rsidR="00BE4983" w:rsidRPr="00BE4983" w:rsidRDefault="00BE4983" w:rsidP="00BE4983">
      <w:pPr>
        <w:autoSpaceDE w:val="0"/>
        <w:autoSpaceDN w:val="0"/>
        <w:adjustRightInd w:val="0"/>
        <w:ind w:firstLine="709"/>
        <w:jc w:val="both"/>
        <w:rPr>
          <w:sz w:val="28"/>
          <w:szCs w:val="28"/>
        </w:rPr>
      </w:pPr>
      <w:proofErr w:type="gramStart"/>
      <w:r w:rsidRPr="00BE498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BE49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BE4983">
        <w:rPr>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BE4983" w:rsidRPr="00BE4983" w:rsidRDefault="00BE4983" w:rsidP="00BE4983">
      <w:pPr>
        <w:autoSpaceDE w:val="0"/>
        <w:autoSpaceDN w:val="0"/>
        <w:adjustRightInd w:val="0"/>
        <w:ind w:firstLine="709"/>
        <w:jc w:val="both"/>
        <w:rPr>
          <w:sz w:val="28"/>
          <w:szCs w:val="28"/>
        </w:rPr>
      </w:pPr>
      <w:proofErr w:type="gramStart"/>
      <w:r w:rsidRPr="00BE4983">
        <w:rPr>
          <w:sz w:val="28"/>
          <w:szCs w:val="28"/>
        </w:rP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а также организаций, предусмотренных частью 1.1 статьи 16 Федерального закона, или их работников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roofErr w:type="gramEnd"/>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Жалоба должна содержать: </w:t>
      </w:r>
    </w:p>
    <w:p w:rsidR="00BE4983" w:rsidRPr="00BE4983" w:rsidRDefault="00BE4983" w:rsidP="00BE4983">
      <w:pPr>
        <w:autoSpaceDE w:val="0"/>
        <w:autoSpaceDN w:val="0"/>
        <w:adjustRightInd w:val="0"/>
        <w:ind w:firstLine="709"/>
        <w:jc w:val="both"/>
        <w:rPr>
          <w:sz w:val="28"/>
          <w:szCs w:val="28"/>
        </w:rPr>
      </w:pPr>
      <w:proofErr w:type="gramStart"/>
      <w:r w:rsidRPr="00BE4983">
        <w:rPr>
          <w:sz w:val="28"/>
          <w:szCs w:val="28"/>
        </w:rPr>
        <w:t xml:space="preserve">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 </w:t>
      </w:r>
      <w:proofErr w:type="gramEnd"/>
    </w:p>
    <w:p w:rsidR="00BE4983" w:rsidRPr="00BE4983" w:rsidRDefault="00BE4983" w:rsidP="00BE4983">
      <w:pPr>
        <w:autoSpaceDE w:val="0"/>
        <w:autoSpaceDN w:val="0"/>
        <w:adjustRightInd w:val="0"/>
        <w:ind w:firstLine="709"/>
        <w:jc w:val="both"/>
        <w:rPr>
          <w:sz w:val="28"/>
          <w:szCs w:val="28"/>
        </w:rPr>
      </w:pPr>
      <w:proofErr w:type="gramStart"/>
      <w:r w:rsidRPr="00BE4983">
        <w:rPr>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в) сведения об обжалуемых решениях и действиях (бездействии) многофункционального центра, работника многофункционального центра, </w:t>
      </w:r>
      <w:r w:rsidRPr="00BE4983">
        <w:rPr>
          <w:sz w:val="28"/>
          <w:szCs w:val="28"/>
        </w:rPr>
        <w:lastRenderedPageBreak/>
        <w:t xml:space="preserve">организаций, предусмотренных частью 1.1 статьи 16 настоящего Федерального закона, их работников;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Заявителем могут быть представлены документы (при наличии), подтверждающие доводы заявителя, либо их копии. </w:t>
      </w:r>
    </w:p>
    <w:p w:rsidR="00BE4983" w:rsidRPr="00BE4983" w:rsidRDefault="00BE4983" w:rsidP="00BE4983">
      <w:pPr>
        <w:autoSpaceDE w:val="0"/>
        <w:autoSpaceDN w:val="0"/>
        <w:adjustRightInd w:val="0"/>
        <w:ind w:firstLine="709"/>
        <w:jc w:val="both"/>
        <w:rPr>
          <w:sz w:val="28"/>
          <w:szCs w:val="28"/>
        </w:rPr>
      </w:pPr>
      <w:proofErr w:type="gramStart"/>
      <w:r w:rsidRPr="00BE4983">
        <w:rPr>
          <w:sz w:val="28"/>
          <w:szCs w:val="28"/>
        </w:rPr>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 </w:t>
      </w:r>
      <w:proofErr w:type="gramEnd"/>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Время приема жалоб должно совпадать со временем предоставления муниципальных услуг.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дня, следующего за днем ее поступления. </w:t>
      </w:r>
    </w:p>
    <w:p w:rsidR="00BE4983" w:rsidRPr="00BE4983" w:rsidRDefault="00BE4983" w:rsidP="00BE4983">
      <w:pPr>
        <w:autoSpaceDE w:val="0"/>
        <w:autoSpaceDN w:val="0"/>
        <w:adjustRightInd w:val="0"/>
        <w:ind w:firstLine="709"/>
        <w:jc w:val="both"/>
        <w:rPr>
          <w:sz w:val="28"/>
          <w:szCs w:val="28"/>
        </w:rPr>
      </w:pPr>
      <w:proofErr w:type="gramStart"/>
      <w:r w:rsidRPr="00BE4983">
        <w:rPr>
          <w:sz w:val="28"/>
          <w:szCs w:val="28"/>
        </w:rPr>
        <w:t xml:space="preserve">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По результатам рассмотрения жалобы принимается одно из следующих решений: </w:t>
      </w:r>
    </w:p>
    <w:p w:rsidR="00BE4983" w:rsidRPr="00BE4983" w:rsidRDefault="00BE4983" w:rsidP="00BE4983">
      <w:pPr>
        <w:autoSpaceDE w:val="0"/>
        <w:autoSpaceDN w:val="0"/>
        <w:adjustRightInd w:val="0"/>
        <w:ind w:firstLine="709"/>
        <w:jc w:val="both"/>
        <w:rPr>
          <w:sz w:val="28"/>
          <w:szCs w:val="28"/>
        </w:rPr>
      </w:pPr>
      <w:proofErr w:type="gramStart"/>
      <w:r w:rsidRPr="00BE4983">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w:t>
      </w:r>
      <w:proofErr w:type="gramEnd"/>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б) в удовлетворении жалобы отказывается.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 </w:t>
      </w:r>
    </w:p>
    <w:p w:rsidR="00BE4983" w:rsidRPr="00BE4983" w:rsidRDefault="00BE4983" w:rsidP="00BE4983">
      <w:pPr>
        <w:autoSpaceDE w:val="0"/>
        <w:autoSpaceDN w:val="0"/>
        <w:adjustRightInd w:val="0"/>
        <w:ind w:firstLine="709"/>
        <w:jc w:val="both"/>
        <w:rPr>
          <w:sz w:val="28"/>
          <w:szCs w:val="28"/>
        </w:rPr>
      </w:pPr>
      <w:r w:rsidRPr="00BE4983">
        <w:rPr>
          <w:sz w:val="28"/>
          <w:szCs w:val="28"/>
        </w:rPr>
        <w:lastRenderedPageBreak/>
        <w:t xml:space="preserve">В удовлетворении жалобы отказывается в следующих случаях: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а) наличие вступившего в законную силу решения суда по жалобе о том же предмете и по тем же основаниям;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в) наличие решения по жалобе, принятого ранее в отношении того же заявителя и по тому же предмету жалобы.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Жалоба оставляется без ответа в следующих случаях: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В ответе по результатам рассмотрения жалобы указываются: </w:t>
      </w:r>
    </w:p>
    <w:p w:rsidR="00BE4983" w:rsidRPr="00BE4983" w:rsidRDefault="00BE4983" w:rsidP="00BE4983">
      <w:pPr>
        <w:autoSpaceDE w:val="0"/>
        <w:autoSpaceDN w:val="0"/>
        <w:adjustRightInd w:val="0"/>
        <w:ind w:firstLine="709"/>
        <w:jc w:val="both"/>
        <w:rPr>
          <w:sz w:val="28"/>
          <w:szCs w:val="28"/>
        </w:rPr>
      </w:pPr>
      <w:proofErr w:type="gramStart"/>
      <w:r w:rsidRPr="00BE4983">
        <w:rPr>
          <w:sz w:val="28"/>
          <w:szCs w:val="28"/>
        </w:rPr>
        <w:t xml:space="preserve">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 </w:t>
      </w:r>
      <w:proofErr w:type="gramEnd"/>
    </w:p>
    <w:p w:rsidR="00BE4983" w:rsidRPr="00BE4983" w:rsidRDefault="00BE4983" w:rsidP="00BE4983">
      <w:pPr>
        <w:autoSpaceDE w:val="0"/>
        <w:autoSpaceDN w:val="0"/>
        <w:adjustRightInd w:val="0"/>
        <w:ind w:firstLine="709"/>
        <w:jc w:val="both"/>
        <w:rPr>
          <w:sz w:val="28"/>
          <w:szCs w:val="28"/>
        </w:rPr>
      </w:pPr>
      <w:proofErr w:type="gramStart"/>
      <w:r w:rsidRPr="00BE4983">
        <w:rPr>
          <w:sz w:val="28"/>
          <w:szCs w:val="28"/>
        </w:rPr>
        <w:t xml:space="preserve">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 </w:t>
      </w:r>
      <w:proofErr w:type="gramEnd"/>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в) фамилия, имя, отчество (при наличии) заявителя;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г) основания для принятия решения по жалобе;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д) принятое по жалобе решение;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ж) сведения о порядке обжалования принятого по жалобе решения.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В случае признания жалобы подлежащей удовлетворению в ответе заявителю, указанном в пункте 32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E4983">
        <w:rPr>
          <w:sz w:val="28"/>
          <w:szCs w:val="28"/>
        </w:rPr>
        <w:t>неудобства</w:t>
      </w:r>
      <w:proofErr w:type="gramEnd"/>
      <w:r w:rsidRPr="00BE4983">
        <w:rPr>
          <w:sz w:val="28"/>
          <w:szCs w:val="28"/>
        </w:rPr>
        <w:t xml:space="preserve"> и указывается информация о дальнейших действиях, которые необходимо совершить заявителю в </w:t>
      </w:r>
      <w:proofErr w:type="gramStart"/>
      <w:r w:rsidRPr="00BE4983">
        <w:rPr>
          <w:sz w:val="28"/>
          <w:szCs w:val="28"/>
        </w:rPr>
        <w:t>целях</w:t>
      </w:r>
      <w:proofErr w:type="gramEnd"/>
      <w:r w:rsidRPr="00BE4983">
        <w:rPr>
          <w:sz w:val="28"/>
          <w:szCs w:val="28"/>
        </w:rPr>
        <w:t xml:space="preserve"> получения муниципальной услуги.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В случае признания </w:t>
      </w:r>
      <w:proofErr w:type="gramStart"/>
      <w:r w:rsidRPr="00BE4983">
        <w:rPr>
          <w:sz w:val="28"/>
          <w:szCs w:val="28"/>
        </w:rPr>
        <w:t>жалобы</w:t>
      </w:r>
      <w:proofErr w:type="gramEnd"/>
      <w:r w:rsidRPr="00BE4983">
        <w:rPr>
          <w:sz w:val="28"/>
          <w:szCs w:val="28"/>
        </w:rPr>
        <w:t xml:space="preserve"> не подлежащей удовлетворению в ответе заявителю, указанном в пункте 32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BE4983" w:rsidRPr="00BE4983" w:rsidRDefault="00BE4983" w:rsidP="00BE4983">
      <w:pPr>
        <w:autoSpaceDE w:val="0"/>
        <w:autoSpaceDN w:val="0"/>
        <w:adjustRightInd w:val="0"/>
        <w:ind w:firstLine="709"/>
        <w:jc w:val="both"/>
        <w:rPr>
          <w:sz w:val="28"/>
          <w:szCs w:val="28"/>
        </w:rPr>
      </w:pPr>
      <w:r w:rsidRPr="00BE4983">
        <w:rPr>
          <w:sz w:val="28"/>
          <w:szCs w:val="28"/>
        </w:rPr>
        <w:lastRenderedPageBreak/>
        <w:t xml:space="preserve">В случае установления в ходе или по результатам </w:t>
      </w:r>
      <w:proofErr w:type="gramStart"/>
      <w:r w:rsidRPr="00BE4983">
        <w:rPr>
          <w:sz w:val="28"/>
          <w:szCs w:val="28"/>
        </w:rPr>
        <w:t>рассмотрения жалобы признаков состава административного правонарушения</w:t>
      </w:r>
      <w:proofErr w:type="gramEnd"/>
      <w:r w:rsidRPr="00BE4983">
        <w:rPr>
          <w:sz w:val="28"/>
          <w:szCs w:val="28"/>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32. </w:t>
      </w:r>
      <w:proofErr w:type="gramStart"/>
      <w:r w:rsidRPr="00BE4983">
        <w:rPr>
          <w:sz w:val="28"/>
          <w:szCs w:val="28"/>
        </w:rPr>
        <w:t>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w:t>
      </w:r>
      <w:proofErr w:type="gramEnd"/>
      <w:r w:rsidRPr="00BE4983">
        <w:rPr>
          <w:sz w:val="28"/>
          <w:szCs w:val="28"/>
        </w:rPr>
        <w:t xml:space="preserve">, не позднее дня, следующего за днем принятия решения по результатам рассмотрения жалобы. </w:t>
      </w:r>
    </w:p>
    <w:p w:rsidR="00BE4983" w:rsidRPr="00BE4983" w:rsidRDefault="00BE4983" w:rsidP="00BE4983">
      <w:pPr>
        <w:autoSpaceDE w:val="0"/>
        <w:autoSpaceDN w:val="0"/>
        <w:adjustRightInd w:val="0"/>
        <w:ind w:firstLine="709"/>
        <w:jc w:val="both"/>
        <w:rPr>
          <w:sz w:val="28"/>
          <w:szCs w:val="28"/>
        </w:rPr>
      </w:pPr>
      <w:r w:rsidRPr="00BE4983">
        <w:rPr>
          <w:sz w:val="28"/>
          <w:szCs w:val="28"/>
        </w:rPr>
        <w:t xml:space="preserve">Информация о порядке подачи и рассмотрения жалобы размещается (обнародуется)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 </w:t>
      </w:r>
    </w:p>
    <w:p w:rsidR="00BE4983" w:rsidRPr="00BE4983" w:rsidRDefault="00BE4983" w:rsidP="00BE4983">
      <w:pPr>
        <w:autoSpaceDE w:val="0"/>
        <w:autoSpaceDN w:val="0"/>
        <w:adjustRightInd w:val="0"/>
        <w:ind w:firstLine="709"/>
        <w:jc w:val="both"/>
        <w:rPr>
          <w:sz w:val="28"/>
          <w:szCs w:val="28"/>
        </w:rPr>
      </w:pPr>
    </w:p>
    <w:p w:rsidR="00BE4983" w:rsidRPr="00BE4983" w:rsidRDefault="00BE4983" w:rsidP="00BE4983">
      <w:pPr>
        <w:autoSpaceDE w:val="0"/>
        <w:autoSpaceDN w:val="0"/>
        <w:adjustRightInd w:val="0"/>
        <w:ind w:firstLine="709"/>
        <w:jc w:val="both"/>
        <w:rPr>
          <w:sz w:val="28"/>
          <w:szCs w:val="28"/>
        </w:rPr>
      </w:pPr>
    </w:p>
    <w:p w:rsidR="006D4C1B" w:rsidRDefault="006D4C1B" w:rsidP="00BE4983">
      <w:pPr>
        <w:autoSpaceDE w:val="0"/>
        <w:autoSpaceDN w:val="0"/>
        <w:adjustRightInd w:val="0"/>
        <w:ind w:firstLine="709"/>
        <w:jc w:val="right"/>
        <w:rPr>
          <w:b/>
          <w:sz w:val="28"/>
          <w:szCs w:val="28"/>
        </w:rPr>
      </w:pPr>
    </w:p>
    <w:p w:rsidR="006D4C1B" w:rsidRDefault="006D4C1B" w:rsidP="00BE4983">
      <w:pPr>
        <w:autoSpaceDE w:val="0"/>
        <w:autoSpaceDN w:val="0"/>
        <w:adjustRightInd w:val="0"/>
        <w:ind w:firstLine="709"/>
        <w:jc w:val="right"/>
        <w:rPr>
          <w:b/>
          <w:sz w:val="28"/>
          <w:szCs w:val="28"/>
        </w:rPr>
      </w:pPr>
    </w:p>
    <w:p w:rsidR="006D4C1B" w:rsidRDefault="006D4C1B" w:rsidP="00BE4983">
      <w:pPr>
        <w:autoSpaceDE w:val="0"/>
        <w:autoSpaceDN w:val="0"/>
        <w:adjustRightInd w:val="0"/>
        <w:ind w:firstLine="709"/>
        <w:jc w:val="right"/>
        <w:rPr>
          <w:b/>
          <w:sz w:val="28"/>
          <w:szCs w:val="28"/>
        </w:rPr>
      </w:pPr>
    </w:p>
    <w:p w:rsidR="006D4C1B" w:rsidRDefault="006D4C1B" w:rsidP="00BE4983">
      <w:pPr>
        <w:autoSpaceDE w:val="0"/>
        <w:autoSpaceDN w:val="0"/>
        <w:adjustRightInd w:val="0"/>
        <w:ind w:firstLine="709"/>
        <w:jc w:val="right"/>
        <w:rPr>
          <w:b/>
          <w:sz w:val="28"/>
          <w:szCs w:val="28"/>
        </w:rPr>
      </w:pPr>
    </w:p>
    <w:p w:rsidR="006D4C1B" w:rsidRDefault="006D4C1B" w:rsidP="00BE4983">
      <w:pPr>
        <w:autoSpaceDE w:val="0"/>
        <w:autoSpaceDN w:val="0"/>
        <w:adjustRightInd w:val="0"/>
        <w:ind w:firstLine="709"/>
        <w:jc w:val="right"/>
        <w:rPr>
          <w:b/>
          <w:sz w:val="28"/>
          <w:szCs w:val="28"/>
        </w:rPr>
      </w:pPr>
    </w:p>
    <w:p w:rsidR="006D4C1B" w:rsidRDefault="006D4C1B" w:rsidP="00BE4983">
      <w:pPr>
        <w:autoSpaceDE w:val="0"/>
        <w:autoSpaceDN w:val="0"/>
        <w:adjustRightInd w:val="0"/>
        <w:ind w:firstLine="709"/>
        <w:jc w:val="right"/>
        <w:rPr>
          <w:b/>
          <w:sz w:val="28"/>
          <w:szCs w:val="28"/>
        </w:rPr>
      </w:pPr>
    </w:p>
    <w:p w:rsidR="006D4C1B" w:rsidRDefault="006D4C1B" w:rsidP="00BE4983">
      <w:pPr>
        <w:autoSpaceDE w:val="0"/>
        <w:autoSpaceDN w:val="0"/>
        <w:adjustRightInd w:val="0"/>
        <w:ind w:firstLine="709"/>
        <w:jc w:val="right"/>
        <w:rPr>
          <w:b/>
          <w:sz w:val="28"/>
          <w:szCs w:val="28"/>
        </w:rPr>
      </w:pPr>
    </w:p>
    <w:p w:rsidR="006D4C1B" w:rsidRDefault="006D4C1B" w:rsidP="00BE4983">
      <w:pPr>
        <w:autoSpaceDE w:val="0"/>
        <w:autoSpaceDN w:val="0"/>
        <w:adjustRightInd w:val="0"/>
        <w:ind w:firstLine="709"/>
        <w:jc w:val="right"/>
        <w:rPr>
          <w:b/>
          <w:sz w:val="28"/>
          <w:szCs w:val="28"/>
        </w:rPr>
      </w:pPr>
    </w:p>
    <w:p w:rsidR="006D4C1B" w:rsidRDefault="006D4C1B" w:rsidP="00BE4983">
      <w:pPr>
        <w:autoSpaceDE w:val="0"/>
        <w:autoSpaceDN w:val="0"/>
        <w:adjustRightInd w:val="0"/>
        <w:ind w:firstLine="709"/>
        <w:jc w:val="right"/>
        <w:rPr>
          <w:b/>
          <w:sz w:val="28"/>
          <w:szCs w:val="28"/>
        </w:rPr>
      </w:pPr>
    </w:p>
    <w:p w:rsidR="006D4C1B" w:rsidRDefault="006D4C1B" w:rsidP="00BE4983">
      <w:pPr>
        <w:autoSpaceDE w:val="0"/>
        <w:autoSpaceDN w:val="0"/>
        <w:adjustRightInd w:val="0"/>
        <w:ind w:firstLine="709"/>
        <w:jc w:val="right"/>
        <w:rPr>
          <w:b/>
          <w:sz w:val="28"/>
          <w:szCs w:val="28"/>
        </w:rPr>
      </w:pPr>
    </w:p>
    <w:p w:rsidR="006D4C1B" w:rsidRDefault="006D4C1B" w:rsidP="00BE4983">
      <w:pPr>
        <w:autoSpaceDE w:val="0"/>
        <w:autoSpaceDN w:val="0"/>
        <w:adjustRightInd w:val="0"/>
        <w:ind w:firstLine="709"/>
        <w:jc w:val="right"/>
        <w:rPr>
          <w:b/>
          <w:sz w:val="28"/>
          <w:szCs w:val="28"/>
        </w:rPr>
      </w:pPr>
    </w:p>
    <w:p w:rsidR="006D4C1B" w:rsidRDefault="006D4C1B" w:rsidP="00BE4983">
      <w:pPr>
        <w:autoSpaceDE w:val="0"/>
        <w:autoSpaceDN w:val="0"/>
        <w:adjustRightInd w:val="0"/>
        <w:ind w:firstLine="709"/>
        <w:jc w:val="right"/>
        <w:rPr>
          <w:b/>
          <w:sz w:val="28"/>
          <w:szCs w:val="28"/>
        </w:rPr>
      </w:pPr>
    </w:p>
    <w:p w:rsidR="006D4C1B" w:rsidRDefault="006D4C1B" w:rsidP="00BE4983">
      <w:pPr>
        <w:autoSpaceDE w:val="0"/>
        <w:autoSpaceDN w:val="0"/>
        <w:adjustRightInd w:val="0"/>
        <w:ind w:firstLine="709"/>
        <w:jc w:val="right"/>
        <w:rPr>
          <w:b/>
          <w:sz w:val="28"/>
          <w:szCs w:val="28"/>
        </w:rPr>
      </w:pPr>
    </w:p>
    <w:p w:rsidR="006D4C1B" w:rsidRDefault="006D4C1B" w:rsidP="00BE4983">
      <w:pPr>
        <w:autoSpaceDE w:val="0"/>
        <w:autoSpaceDN w:val="0"/>
        <w:adjustRightInd w:val="0"/>
        <w:ind w:firstLine="709"/>
        <w:jc w:val="right"/>
        <w:rPr>
          <w:b/>
          <w:sz w:val="28"/>
          <w:szCs w:val="28"/>
        </w:rPr>
      </w:pPr>
    </w:p>
    <w:p w:rsidR="006D4C1B" w:rsidRDefault="006D4C1B" w:rsidP="00BE4983">
      <w:pPr>
        <w:autoSpaceDE w:val="0"/>
        <w:autoSpaceDN w:val="0"/>
        <w:adjustRightInd w:val="0"/>
        <w:ind w:firstLine="709"/>
        <w:jc w:val="right"/>
        <w:rPr>
          <w:b/>
          <w:sz w:val="28"/>
          <w:szCs w:val="28"/>
        </w:rPr>
      </w:pPr>
    </w:p>
    <w:p w:rsidR="006D4C1B" w:rsidRDefault="006D4C1B" w:rsidP="00BE4983">
      <w:pPr>
        <w:autoSpaceDE w:val="0"/>
        <w:autoSpaceDN w:val="0"/>
        <w:adjustRightInd w:val="0"/>
        <w:ind w:firstLine="709"/>
        <w:jc w:val="right"/>
        <w:rPr>
          <w:b/>
          <w:sz w:val="28"/>
          <w:szCs w:val="28"/>
        </w:rPr>
      </w:pPr>
    </w:p>
    <w:p w:rsidR="006D4C1B" w:rsidRDefault="006D4C1B" w:rsidP="00BE4983">
      <w:pPr>
        <w:autoSpaceDE w:val="0"/>
        <w:autoSpaceDN w:val="0"/>
        <w:adjustRightInd w:val="0"/>
        <w:ind w:firstLine="709"/>
        <w:jc w:val="right"/>
        <w:rPr>
          <w:b/>
          <w:sz w:val="28"/>
          <w:szCs w:val="28"/>
        </w:rPr>
      </w:pPr>
    </w:p>
    <w:p w:rsidR="006D4C1B" w:rsidRDefault="006D4C1B" w:rsidP="00BE4983">
      <w:pPr>
        <w:autoSpaceDE w:val="0"/>
        <w:autoSpaceDN w:val="0"/>
        <w:adjustRightInd w:val="0"/>
        <w:ind w:firstLine="709"/>
        <w:jc w:val="right"/>
        <w:rPr>
          <w:b/>
          <w:sz w:val="28"/>
          <w:szCs w:val="28"/>
        </w:rPr>
      </w:pPr>
    </w:p>
    <w:p w:rsidR="006D4C1B" w:rsidRDefault="006D4C1B" w:rsidP="00BE4983">
      <w:pPr>
        <w:autoSpaceDE w:val="0"/>
        <w:autoSpaceDN w:val="0"/>
        <w:adjustRightInd w:val="0"/>
        <w:ind w:firstLine="709"/>
        <w:jc w:val="right"/>
        <w:rPr>
          <w:b/>
          <w:sz w:val="28"/>
          <w:szCs w:val="28"/>
        </w:rPr>
      </w:pPr>
    </w:p>
    <w:p w:rsidR="006D4C1B" w:rsidRDefault="006D4C1B" w:rsidP="00BE4983">
      <w:pPr>
        <w:autoSpaceDE w:val="0"/>
        <w:autoSpaceDN w:val="0"/>
        <w:adjustRightInd w:val="0"/>
        <w:ind w:firstLine="709"/>
        <w:jc w:val="right"/>
        <w:rPr>
          <w:b/>
          <w:sz w:val="28"/>
          <w:szCs w:val="28"/>
        </w:rPr>
      </w:pPr>
    </w:p>
    <w:p w:rsidR="002506C4" w:rsidRDefault="002506C4" w:rsidP="00BE4983">
      <w:pPr>
        <w:autoSpaceDE w:val="0"/>
        <w:autoSpaceDN w:val="0"/>
        <w:adjustRightInd w:val="0"/>
        <w:ind w:firstLine="709"/>
        <w:jc w:val="right"/>
        <w:rPr>
          <w:b/>
          <w:sz w:val="28"/>
          <w:szCs w:val="28"/>
        </w:rPr>
      </w:pPr>
    </w:p>
    <w:p w:rsidR="002506C4" w:rsidRDefault="002506C4" w:rsidP="00BE4983">
      <w:pPr>
        <w:autoSpaceDE w:val="0"/>
        <w:autoSpaceDN w:val="0"/>
        <w:adjustRightInd w:val="0"/>
        <w:ind w:firstLine="709"/>
        <w:jc w:val="right"/>
        <w:rPr>
          <w:b/>
          <w:sz w:val="28"/>
          <w:szCs w:val="28"/>
        </w:rPr>
      </w:pPr>
    </w:p>
    <w:p w:rsidR="002506C4" w:rsidRDefault="002506C4" w:rsidP="00BE4983">
      <w:pPr>
        <w:autoSpaceDE w:val="0"/>
        <w:autoSpaceDN w:val="0"/>
        <w:adjustRightInd w:val="0"/>
        <w:ind w:firstLine="709"/>
        <w:jc w:val="right"/>
        <w:rPr>
          <w:b/>
          <w:sz w:val="28"/>
          <w:szCs w:val="28"/>
        </w:rPr>
      </w:pPr>
    </w:p>
    <w:p w:rsidR="00BE4983" w:rsidRPr="00BE4983" w:rsidRDefault="00BE4983" w:rsidP="00BE4983">
      <w:pPr>
        <w:autoSpaceDE w:val="0"/>
        <w:autoSpaceDN w:val="0"/>
        <w:adjustRightInd w:val="0"/>
        <w:ind w:firstLine="709"/>
        <w:jc w:val="right"/>
        <w:rPr>
          <w:b/>
          <w:sz w:val="28"/>
          <w:szCs w:val="28"/>
        </w:rPr>
      </w:pPr>
      <w:r w:rsidRPr="00BE4983">
        <w:rPr>
          <w:b/>
          <w:sz w:val="28"/>
          <w:szCs w:val="28"/>
        </w:rPr>
        <w:lastRenderedPageBreak/>
        <w:t xml:space="preserve">Приложение </w:t>
      </w:r>
    </w:p>
    <w:p w:rsidR="00BE4983" w:rsidRPr="00BE4983" w:rsidRDefault="00BE4983" w:rsidP="00BE4983">
      <w:pPr>
        <w:autoSpaceDE w:val="0"/>
        <w:autoSpaceDN w:val="0"/>
        <w:adjustRightInd w:val="0"/>
        <w:ind w:firstLine="709"/>
        <w:jc w:val="right"/>
        <w:rPr>
          <w:b/>
          <w:sz w:val="28"/>
          <w:szCs w:val="28"/>
        </w:rPr>
      </w:pPr>
      <w:r w:rsidRPr="00BE4983">
        <w:rPr>
          <w:b/>
          <w:sz w:val="28"/>
          <w:szCs w:val="28"/>
        </w:rPr>
        <w:t xml:space="preserve">к Административному регламенту </w:t>
      </w:r>
    </w:p>
    <w:p w:rsidR="00BE4983" w:rsidRPr="00BE4983" w:rsidRDefault="00BE4983" w:rsidP="00BE4983">
      <w:pPr>
        <w:autoSpaceDE w:val="0"/>
        <w:autoSpaceDN w:val="0"/>
        <w:adjustRightInd w:val="0"/>
        <w:ind w:firstLine="709"/>
        <w:jc w:val="right"/>
        <w:rPr>
          <w:b/>
          <w:sz w:val="28"/>
          <w:szCs w:val="28"/>
        </w:rPr>
      </w:pPr>
      <w:r w:rsidRPr="00BE4983">
        <w:rPr>
          <w:b/>
          <w:sz w:val="28"/>
          <w:szCs w:val="28"/>
        </w:rPr>
        <w:t xml:space="preserve">по предоставлению </w:t>
      </w:r>
      <w:proofErr w:type="gramStart"/>
      <w:r w:rsidRPr="00BE4983">
        <w:rPr>
          <w:b/>
          <w:sz w:val="28"/>
          <w:szCs w:val="28"/>
        </w:rPr>
        <w:t>муниципальной</w:t>
      </w:r>
      <w:proofErr w:type="gramEnd"/>
      <w:r w:rsidRPr="00BE4983">
        <w:rPr>
          <w:b/>
          <w:sz w:val="28"/>
          <w:szCs w:val="28"/>
        </w:rPr>
        <w:t xml:space="preserve"> </w:t>
      </w:r>
    </w:p>
    <w:p w:rsidR="00BE4983" w:rsidRPr="00BE4983" w:rsidRDefault="00BE4983" w:rsidP="00BE4983">
      <w:pPr>
        <w:autoSpaceDE w:val="0"/>
        <w:autoSpaceDN w:val="0"/>
        <w:adjustRightInd w:val="0"/>
        <w:ind w:firstLine="709"/>
        <w:jc w:val="right"/>
        <w:rPr>
          <w:b/>
          <w:sz w:val="28"/>
          <w:szCs w:val="28"/>
        </w:rPr>
      </w:pPr>
      <w:r w:rsidRPr="00BE4983">
        <w:rPr>
          <w:b/>
          <w:sz w:val="28"/>
          <w:szCs w:val="28"/>
        </w:rPr>
        <w:t xml:space="preserve">услуги по даче </w:t>
      </w:r>
      <w:proofErr w:type="gramStart"/>
      <w:r w:rsidRPr="00BE4983">
        <w:rPr>
          <w:b/>
          <w:sz w:val="28"/>
          <w:szCs w:val="28"/>
        </w:rPr>
        <w:t>письменных</w:t>
      </w:r>
      <w:proofErr w:type="gramEnd"/>
      <w:r w:rsidRPr="00BE4983">
        <w:rPr>
          <w:b/>
          <w:sz w:val="28"/>
          <w:szCs w:val="28"/>
        </w:rPr>
        <w:t xml:space="preserve"> </w:t>
      </w:r>
    </w:p>
    <w:p w:rsidR="00BE4983" w:rsidRPr="00BE4983" w:rsidRDefault="00BE4983" w:rsidP="00BE4983">
      <w:pPr>
        <w:autoSpaceDE w:val="0"/>
        <w:autoSpaceDN w:val="0"/>
        <w:adjustRightInd w:val="0"/>
        <w:ind w:firstLine="709"/>
        <w:jc w:val="right"/>
        <w:rPr>
          <w:b/>
          <w:sz w:val="28"/>
          <w:szCs w:val="28"/>
        </w:rPr>
      </w:pPr>
      <w:r w:rsidRPr="00BE4983">
        <w:rPr>
          <w:b/>
          <w:sz w:val="28"/>
          <w:szCs w:val="28"/>
        </w:rPr>
        <w:t xml:space="preserve">разъяснений налогоплательщикам </w:t>
      </w:r>
    </w:p>
    <w:p w:rsidR="00BE4983" w:rsidRPr="00BE4983" w:rsidRDefault="00BE4983" w:rsidP="00BE4983">
      <w:pPr>
        <w:autoSpaceDE w:val="0"/>
        <w:autoSpaceDN w:val="0"/>
        <w:adjustRightInd w:val="0"/>
        <w:ind w:firstLine="709"/>
        <w:jc w:val="right"/>
        <w:rPr>
          <w:b/>
          <w:sz w:val="28"/>
          <w:szCs w:val="28"/>
        </w:rPr>
      </w:pPr>
      <w:r w:rsidRPr="00BE4983">
        <w:rPr>
          <w:b/>
          <w:sz w:val="28"/>
          <w:szCs w:val="28"/>
        </w:rPr>
        <w:t xml:space="preserve">по вопросам применения </w:t>
      </w:r>
    </w:p>
    <w:p w:rsidR="00BE4983" w:rsidRPr="00BE4983" w:rsidRDefault="00BE4983" w:rsidP="00BE4983">
      <w:pPr>
        <w:autoSpaceDE w:val="0"/>
        <w:autoSpaceDN w:val="0"/>
        <w:adjustRightInd w:val="0"/>
        <w:ind w:firstLine="709"/>
        <w:jc w:val="right"/>
        <w:rPr>
          <w:b/>
          <w:sz w:val="28"/>
          <w:szCs w:val="28"/>
        </w:rPr>
      </w:pPr>
      <w:r w:rsidRPr="00BE4983">
        <w:rPr>
          <w:b/>
          <w:sz w:val="28"/>
          <w:szCs w:val="28"/>
        </w:rPr>
        <w:t xml:space="preserve">муниципальных нормативных </w:t>
      </w:r>
    </w:p>
    <w:p w:rsidR="00BE4983" w:rsidRPr="00BE4983" w:rsidRDefault="00BE4983" w:rsidP="00BE4983">
      <w:pPr>
        <w:autoSpaceDE w:val="0"/>
        <w:autoSpaceDN w:val="0"/>
        <w:adjustRightInd w:val="0"/>
        <w:ind w:firstLine="709"/>
        <w:jc w:val="right"/>
        <w:rPr>
          <w:b/>
          <w:sz w:val="28"/>
          <w:szCs w:val="28"/>
        </w:rPr>
      </w:pPr>
      <w:r w:rsidRPr="00BE4983">
        <w:rPr>
          <w:b/>
          <w:sz w:val="28"/>
          <w:szCs w:val="28"/>
        </w:rPr>
        <w:t xml:space="preserve">правовых актов о местных налогах и сборах </w:t>
      </w:r>
    </w:p>
    <w:p w:rsidR="00BE4983" w:rsidRPr="00BE4983" w:rsidRDefault="00BE4983" w:rsidP="00BE4983">
      <w:pPr>
        <w:autoSpaceDE w:val="0"/>
        <w:autoSpaceDN w:val="0"/>
        <w:adjustRightInd w:val="0"/>
        <w:ind w:firstLine="709"/>
        <w:jc w:val="right"/>
        <w:rPr>
          <w:b/>
          <w:sz w:val="28"/>
          <w:szCs w:val="28"/>
        </w:rPr>
      </w:pPr>
    </w:p>
    <w:p w:rsidR="00BE4983" w:rsidRPr="00BE4983" w:rsidRDefault="00BE4983" w:rsidP="00BE4983">
      <w:pPr>
        <w:autoSpaceDE w:val="0"/>
        <w:autoSpaceDN w:val="0"/>
        <w:adjustRightInd w:val="0"/>
        <w:ind w:firstLine="709"/>
        <w:jc w:val="right"/>
        <w:rPr>
          <w:b/>
          <w:sz w:val="28"/>
          <w:szCs w:val="28"/>
        </w:rPr>
      </w:pPr>
    </w:p>
    <w:p w:rsidR="00BE4983" w:rsidRPr="00BE4983" w:rsidRDefault="00BE4983" w:rsidP="00BE4983">
      <w:pPr>
        <w:pStyle w:val="a4"/>
        <w:jc w:val="right"/>
        <w:rPr>
          <w:rFonts w:ascii="Times New Roman" w:hAnsi="Times New Roman" w:cs="Times New Roman"/>
          <w:sz w:val="28"/>
          <w:szCs w:val="28"/>
        </w:rPr>
      </w:pPr>
      <w:r w:rsidRPr="00BE4983">
        <w:rPr>
          <w:rFonts w:ascii="Times New Roman" w:hAnsi="Times New Roman" w:cs="Times New Roman"/>
          <w:sz w:val="28"/>
          <w:szCs w:val="28"/>
        </w:rPr>
        <w:t>В___________________________________________________</w:t>
      </w:r>
    </w:p>
    <w:p w:rsidR="00BE4983" w:rsidRPr="00BE4983" w:rsidRDefault="00BE4983" w:rsidP="00BE4983">
      <w:pPr>
        <w:pStyle w:val="a4"/>
        <w:jc w:val="right"/>
        <w:rPr>
          <w:rFonts w:ascii="Times New Roman" w:hAnsi="Times New Roman" w:cs="Times New Roman"/>
          <w:sz w:val="28"/>
          <w:szCs w:val="28"/>
        </w:rPr>
      </w:pPr>
      <w:r w:rsidRPr="00BE4983">
        <w:rPr>
          <w:rFonts w:ascii="Times New Roman" w:hAnsi="Times New Roman" w:cs="Times New Roman"/>
          <w:sz w:val="28"/>
          <w:szCs w:val="28"/>
        </w:rPr>
        <w:t>(указать наименование Уполномоченного органа)</w:t>
      </w:r>
    </w:p>
    <w:p w:rsidR="00BE4983" w:rsidRPr="00BE4983" w:rsidRDefault="00BE4983" w:rsidP="00BE4983">
      <w:pPr>
        <w:pStyle w:val="a4"/>
        <w:jc w:val="right"/>
        <w:rPr>
          <w:rFonts w:ascii="Times New Roman" w:hAnsi="Times New Roman" w:cs="Times New Roman"/>
          <w:sz w:val="28"/>
          <w:szCs w:val="28"/>
        </w:rPr>
      </w:pPr>
      <w:r w:rsidRPr="00BE4983">
        <w:rPr>
          <w:rFonts w:ascii="Times New Roman" w:hAnsi="Times New Roman" w:cs="Times New Roman"/>
          <w:sz w:val="28"/>
          <w:szCs w:val="28"/>
        </w:rPr>
        <w:t>от _________________________________________________</w:t>
      </w:r>
    </w:p>
    <w:p w:rsidR="00BE4983" w:rsidRPr="00BE4983" w:rsidRDefault="00BE4983" w:rsidP="00BE4983">
      <w:pPr>
        <w:pStyle w:val="a4"/>
        <w:jc w:val="right"/>
        <w:rPr>
          <w:rFonts w:ascii="Times New Roman" w:hAnsi="Times New Roman" w:cs="Times New Roman"/>
          <w:sz w:val="28"/>
          <w:szCs w:val="28"/>
        </w:rPr>
      </w:pPr>
      <w:r w:rsidRPr="00BE4983">
        <w:rPr>
          <w:rFonts w:ascii="Times New Roman" w:hAnsi="Times New Roman" w:cs="Times New Roman"/>
          <w:sz w:val="28"/>
          <w:szCs w:val="28"/>
        </w:rPr>
        <w:t>(ФИО физического лица)</w:t>
      </w:r>
    </w:p>
    <w:p w:rsidR="00BE4983" w:rsidRPr="00BE4983" w:rsidRDefault="00BE4983" w:rsidP="00BE4983">
      <w:pPr>
        <w:pStyle w:val="a4"/>
        <w:jc w:val="right"/>
        <w:rPr>
          <w:rFonts w:ascii="Times New Roman" w:hAnsi="Times New Roman" w:cs="Times New Roman"/>
          <w:sz w:val="28"/>
          <w:szCs w:val="28"/>
        </w:rPr>
      </w:pPr>
      <w:r w:rsidRPr="00BE4983">
        <w:rPr>
          <w:rFonts w:ascii="Times New Roman" w:hAnsi="Times New Roman" w:cs="Times New Roman"/>
          <w:sz w:val="28"/>
          <w:szCs w:val="28"/>
        </w:rPr>
        <w:t>____________________________________________________</w:t>
      </w:r>
    </w:p>
    <w:p w:rsidR="00BE4983" w:rsidRPr="00BE4983" w:rsidRDefault="00BE4983" w:rsidP="00BE4983">
      <w:pPr>
        <w:pStyle w:val="a4"/>
        <w:jc w:val="right"/>
        <w:rPr>
          <w:rFonts w:ascii="Times New Roman" w:hAnsi="Times New Roman" w:cs="Times New Roman"/>
          <w:sz w:val="28"/>
          <w:szCs w:val="28"/>
        </w:rPr>
      </w:pPr>
      <w:r w:rsidRPr="00BE4983">
        <w:rPr>
          <w:rFonts w:ascii="Times New Roman" w:hAnsi="Times New Roman" w:cs="Times New Roman"/>
          <w:sz w:val="28"/>
          <w:szCs w:val="28"/>
        </w:rPr>
        <w:t>(ФИО руководителя организации)</w:t>
      </w:r>
    </w:p>
    <w:p w:rsidR="00BE4983" w:rsidRPr="00BE4983" w:rsidRDefault="00BE4983" w:rsidP="00BE4983">
      <w:pPr>
        <w:pStyle w:val="a4"/>
        <w:jc w:val="right"/>
        <w:rPr>
          <w:rFonts w:ascii="Times New Roman" w:hAnsi="Times New Roman" w:cs="Times New Roman"/>
          <w:sz w:val="28"/>
          <w:szCs w:val="28"/>
        </w:rPr>
      </w:pPr>
      <w:r w:rsidRPr="00BE4983">
        <w:rPr>
          <w:rFonts w:ascii="Times New Roman" w:hAnsi="Times New Roman" w:cs="Times New Roman"/>
          <w:sz w:val="28"/>
          <w:szCs w:val="28"/>
        </w:rPr>
        <w:t>____________________________________________________</w:t>
      </w:r>
    </w:p>
    <w:p w:rsidR="00BE4983" w:rsidRPr="00BE4983" w:rsidRDefault="00BE4983" w:rsidP="00BE4983">
      <w:pPr>
        <w:pStyle w:val="a4"/>
        <w:jc w:val="right"/>
        <w:rPr>
          <w:rFonts w:ascii="Times New Roman" w:hAnsi="Times New Roman" w:cs="Times New Roman"/>
          <w:sz w:val="28"/>
          <w:szCs w:val="28"/>
        </w:rPr>
      </w:pPr>
      <w:r w:rsidRPr="00BE4983">
        <w:rPr>
          <w:rFonts w:ascii="Times New Roman" w:hAnsi="Times New Roman" w:cs="Times New Roman"/>
          <w:sz w:val="28"/>
          <w:szCs w:val="28"/>
        </w:rPr>
        <w:t>(адрес)</w:t>
      </w:r>
    </w:p>
    <w:p w:rsidR="00BE4983" w:rsidRPr="00BE4983" w:rsidRDefault="00BE4983" w:rsidP="00BE4983">
      <w:pPr>
        <w:pStyle w:val="a4"/>
        <w:jc w:val="right"/>
        <w:rPr>
          <w:rFonts w:ascii="Times New Roman" w:hAnsi="Times New Roman" w:cs="Times New Roman"/>
          <w:sz w:val="28"/>
          <w:szCs w:val="28"/>
        </w:rPr>
      </w:pPr>
      <w:r w:rsidRPr="00BE4983">
        <w:rPr>
          <w:rFonts w:ascii="Times New Roman" w:hAnsi="Times New Roman" w:cs="Times New Roman"/>
          <w:sz w:val="28"/>
          <w:szCs w:val="28"/>
        </w:rPr>
        <w:t>____________________________________________________</w:t>
      </w:r>
    </w:p>
    <w:p w:rsidR="00BE4983" w:rsidRPr="00BE4983" w:rsidRDefault="00BE4983" w:rsidP="00BE4983">
      <w:pPr>
        <w:pStyle w:val="a4"/>
        <w:jc w:val="right"/>
        <w:rPr>
          <w:rFonts w:ascii="Times New Roman" w:hAnsi="Times New Roman" w:cs="Times New Roman"/>
          <w:sz w:val="28"/>
          <w:szCs w:val="28"/>
        </w:rPr>
      </w:pPr>
      <w:r w:rsidRPr="00BE4983">
        <w:rPr>
          <w:rFonts w:ascii="Times New Roman" w:hAnsi="Times New Roman" w:cs="Times New Roman"/>
          <w:sz w:val="28"/>
          <w:szCs w:val="28"/>
        </w:rPr>
        <w:t>(контактный телефон)</w:t>
      </w:r>
    </w:p>
    <w:p w:rsidR="00BE4983" w:rsidRPr="00BE4983" w:rsidRDefault="00BE4983" w:rsidP="00BE4983">
      <w:pPr>
        <w:pStyle w:val="a4"/>
        <w:jc w:val="center"/>
        <w:rPr>
          <w:rFonts w:ascii="Times New Roman" w:hAnsi="Times New Roman" w:cs="Times New Roman"/>
          <w:sz w:val="28"/>
          <w:szCs w:val="28"/>
        </w:rPr>
      </w:pPr>
      <w:r w:rsidRPr="00BE4983">
        <w:rPr>
          <w:rFonts w:ascii="Times New Roman" w:hAnsi="Times New Roman" w:cs="Times New Roman"/>
          <w:sz w:val="28"/>
          <w:szCs w:val="28"/>
        </w:rPr>
        <w:t xml:space="preserve">ЗАЯВЛЕНИЕ </w:t>
      </w:r>
    </w:p>
    <w:p w:rsidR="00BE4983" w:rsidRPr="00BE4983" w:rsidRDefault="00BE4983" w:rsidP="00BE4983">
      <w:pPr>
        <w:pStyle w:val="a4"/>
        <w:jc w:val="center"/>
        <w:rPr>
          <w:rFonts w:ascii="Times New Roman" w:hAnsi="Times New Roman" w:cs="Times New Roman"/>
          <w:sz w:val="28"/>
          <w:szCs w:val="28"/>
        </w:rPr>
      </w:pPr>
      <w:r w:rsidRPr="00BE4983">
        <w:rPr>
          <w:rFonts w:ascii="Times New Roman" w:hAnsi="Times New Roman" w:cs="Times New Roman"/>
          <w:sz w:val="28"/>
          <w:szCs w:val="28"/>
        </w:rPr>
        <w:t xml:space="preserve">по даче письменных разъяснений по вопросам применения </w:t>
      </w:r>
    </w:p>
    <w:p w:rsidR="00BE4983" w:rsidRPr="00BE4983" w:rsidRDefault="00BE4983" w:rsidP="00BE4983">
      <w:pPr>
        <w:pStyle w:val="a4"/>
        <w:jc w:val="center"/>
        <w:rPr>
          <w:rFonts w:ascii="Times New Roman" w:hAnsi="Times New Roman" w:cs="Times New Roman"/>
          <w:sz w:val="28"/>
          <w:szCs w:val="28"/>
        </w:rPr>
      </w:pPr>
      <w:r w:rsidRPr="00BE4983">
        <w:rPr>
          <w:rFonts w:ascii="Times New Roman" w:hAnsi="Times New Roman" w:cs="Times New Roman"/>
          <w:sz w:val="28"/>
          <w:szCs w:val="28"/>
        </w:rPr>
        <w:t xml:space="preserve">муниципальных правовых актов о местных налогах и сборах </w:t>
      </w:r>
    </w:p>
    <w:p w:rsidR="00BE4983" w:rsidRPr="00BE4983" w:rsidRDefault="00BE4983" w:rsidP="00BE4983">
      <w:pPr>
        <w:pStyle w:val="a4"/>
        <w:jc w:val="center"/>
        <w:rPr>
          <w:rFonts w:ascii="Times New Roman" w:hAnsi="Times New Roman" w:cs="Times New Roman"/>
          <w:sz w:val="28"/>
          <w:szCs w:val="28"/>
        </w:rPr>
      </w:pPr>
    </w:p>
    <w:p w:rsidR="00BE4983" w:rsidRPr="00BE4983" w:rsidRDefault="00BE4983" w:rsidP="00BE4983">
      <w:pPr>
        <w:pStyle w:val="a4"/>
        <w:rPr>
          <w:rFonts w:ascii="Times New Roman" w:hAnsi="Times New Roman" w:cs="Times New Roman"/>
          <w:sz w:val="28"/>
          <w:szCs w:val="28"/>
        </w:rPr>
      </w:pPr>
      <w:r w:rsidRPr="00BE4983">
        <w:rPr>
          <w:rFonts w:ascii="Times New Roman" w:hAnsi="Times New Roman" w:cs="Times New Roman"/>
          <w:sz w:val="28"/>
          <w:szCs w:val="28"/>
        </w:rPr>
        <w:t>Прошу дать разъяснение по вопросу _____________________________________________________________________</w:t>
      </w:r>
      <w:r w:rsidR="002506C4">
        <w:rPr>
          <w:rFonts w:ascii="Times New Roman" w:hAnsi="Times New Roman" w:cs="Times New Roman"/>
          <w:sz w:val="28"/>
          <w:szCs w:val="28"/>
        </w:rPr>
        <w:t>_______________________________________________________________</w:t>
      </w:r>
    </w:p>
    <w:p w:rsidR="00BE4983" w:rsidRPr="00BE4983" w:rsidRDefault="00BE4983" w:rsidP="00BE4983">
      <w:pPr>
        <w:pStyle w:val="a4"/>
        <w:rPr>
          <w:rFonts w:ascii="Times New Roman" w:hAnsi="Times New Roman" w:cs="Times New Roman"/>
          <w:sz w:val="28"/>
          <w:szCs w:val="28"/>
        </w:rPr>
      </w:pPr>
      <w:r w:rsidRPr="00BE498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06C4">
        <w:rPr>
          <w:rFonts w:ascii="Times New Roman" w:hAnsi="Times New Roman" w:cs="Times New Roman"/>
          <w:sz w:val="28"/>
          <w:szCs w:val="28"/>
        </w:rPr>
        <w:t>______________________________________________</w:t>
      </w:r>
    </w:p>
    <w:p w:rsidR="00BE4983" w:rsidRPr="00BE4983" w:rsidRDefault="00BE4983" w:rsidP="00BE4983">
      <w:pPr>
        <w:pStyle w:val="a4"/>
        <w:rPr>
          <w:rFonts w:ascii="Times New Roman" w:hAnsi="Times New Roman" w:cs="Times New Roman"/>
          <w:sz w:val="28"/>
          <w:szCs w:val="28"/>
        </w:rPr>
      </w:pPr>
    </w:p>
    <w:p w:rsidR="00BE4983" w:rsidRPr="00BE4983" w:rsidRDefault="00BE4983" w:rsidP="00BE4983">
      <w:pPr>
        <w:pStyle w:val="a4"/>
        <w:rPr>
          <w:rFonts w:ascii="Times New Roman" w:hAnsi="Times New Roman" w:cs="Times New Roman"/>
          <w:sz w:val="28"/>
          <w:szCs w:val="28"/>
        </w:rPr>
      </w:pPr>
      <w:r w:rsidRPr="00BE4983">
        <w:rPr>
          <w:rFonts w:ascii="Times New Roman" w:hAnsi="Times New Roman" w:cs="Times New Roman"/>
          <w:sz w:val="28"/>
          <w:szCs w:val="28"/>
        </w:rPr>
        <w:t>Заявитель: _____________________________________________________________</w:t>
      </w:r>
      <w:r w:rsidR="002506C4">
        <w:rPr>
          <w:rFonts w:ascii="Times New Roman" w:hAnsi="Times New Roman" w:cs="Times New Roman"/>
          <w:sz w:val="28"/>
          <w:szCs w:val="28"/>
        </w:rPr>
        <w:t>_____</w:t>
      </w:r>
    </w:p>
    <w:p w:rsidR="00BE4983" w:rsidRPr="00BE4983" w:rsidRDefault="00BE4983" w:rsidP="00BE4983">
      <w:pPr>
        <w:pStyle w:val="a4"/>
        <w:rPr>
          <w:rFonts w:ascii="Times New Roman" w:hAnsi="Times New Roman" w:cs="Times New Roman"/>
          <w:sz w:val="28"/>
          <w:szCs w:val="28"/>
        </w:rPr>
      </w:pPr>
      <w:r w:rsidRPr="00BE4983">
        <w:rPr>
          <w:rFonts w:ascii="Times New Roman" w:hAnsi="Times New Roman" w:cs="Times New Roman"/>
          <w:sz w:val="28"/>
          <w:szCs w:val="28"/>
        </w:rPr>
        <w:t>(Ф.И.О., должность представителя юридического лица; Ф.И.О. гражданина)</w:t>
      </w:r>
    </w:p>
    <w:p w:rsidR="00BE4983" w:rsidRPr="00BE4983" w:rsidRDefault="00BE4983" w:rsidP="00BE4983">
      <w:pPr>
        <w:pStyle w:val="a4"/>
        <w:rPr>
          <w:rFonts w:ascii="Times New Roman" w:hAnsi="Times New Roman" w:cs="Times New Roman"/>
          <w:sz w:val="28"/>
          <w:szCs w:val="28"/>
        </w:rPr>
      </w:pPr>
      <w:r w:rsidRPr="00BE4983">
        <w:rPr>
          <w:rFonts w:ascii="Times New Roman" w:hAnsi="Times New Roman" w:cs="Times New Roman"/>
          <w:sz w:val="28"/>
          <w:szCs w:val="28"/>
        </w:rPr>
        <w:t>"__"__________ 20____ г. М.П.</w:t>
      </w:r>
    </w:p>
    <w:p w:rsidR="00BE4983" w:rsidRPr="00BE4983" w:rsidRDefault="00BE4983" w:rsidP="00BE4983">
      <w:pPr>
        <w:pStyle w:val="a4"/>
        <w:rPr>
          <w:rFonts w:ascii="Times New Roman" w:hAnsi="Times New Roman" w:cs="Times New Roman"/>
          <w:sz w:val="28"/>
          <w:szCs w:val="28"/>
        </w:rPr>
      </w:pPr>
    </w:p>
    <w:p w:rsidR="00BE4983" w:rsidRPr="00BE4983" w:rsidRDefault="00BE4983" w:rsidP="00BE4983">
      <w:pPr>
        <w:pStyle w:val="a4"/>
        <w:rPr>
          <w:rFonts w:ascii="Times New Roman" w:hAnsi="Times New Roman" w:cs="Times New Roman"/>
          <w:sz w:val="28"/>
          <w:szCs w:val="28"/>
        </w:rPr>
      </w:pPr>
      <w:r w:rsidRPr="00BE4983">
        <w:rPr>
          <w:rFonts w:ascii="Times New Roman" w:hAnsi="Times New Roman" w:cs="Times New Roman"/>
          <w:sz w:val="28"/>
          <w:szCs w:val="28"/>
        </w:rPr>
        <w:t xml:space="preserve">Результат рассмотрения заявления прошу </w:t>
      </w:r>
    </w:p>
    <w:p w:rsidR="00BE4983" w:rsidRPr="00BE4983" w:rsidRDefault="00BE4983" w:rsidP="00BE4983">
      <w:pPr>
        <w:pStyle w:val="a3"/>
        <w:rPr>
          <w:color w:val="000000"/>
          <w:sz w:val="28"/>
          <w:szCs w:val="28"/>
        </w:rPr>
      </w:pPr>
      <w:r w:rsidRPr="00BE4983">
        <w:rPr>
          <w:color w:val="000000"/>
          <w:sz w:val="28"/>
          <w:szCs w:val="28"/>
        </w:rPr>
        <w:t xml:space="preserve">выдать на руки в ОМСУ </w:t>
      </w:r>
    </w:p>
    <w:p w:rsidR="00BE4983" w:rsidRPr="00BE4983" w:rsidRDefault="00BE4983" w:rsidP="00BE4983">
      <w:pPr>
        <w:pStyle w:val="a3"/>
        <w:rPr>
          <w:color w:val="000000"/>
          <w:sz w:val="28"/>
          <w:szCs w:val="28"/>
        </w:rPr>
      </w:pPr>
      <w:r w:rsidRPr="00BE4983">
        <w:rPr>
          <w:color w:val="000000"/>
          <w:sz w:val="28"/>
          <w:szCs w:val="28"/>
        </w:rPr>
        <w:t>выдать на руки в МФЦ (указать адрес) ________________________________</w:t>
      </w:r>
    </w:p>
    <w:p w:rsidR="00BE4983" w:rsidRPr="00BE4983" w:rsidRDefault="00BE4983" w:rsidP="00BE4983">
      <w:pPr>
        <w:pStyle w:val="a3"/>
        <w:rPr>
          <w:color w:val="000000"/>
          <w:sz w:val="28"/>
          <w:szCs w:val="28"/>
        </w:rPr>
      </w:pPr>
      <w:r w:rsidRPr="00BE4983">
        <w:rPr>
          <w:color w:val="000000"/>
          <w:sz w:val="28"/>
          <w:szCs w:val="28"/>
        </w:rPr>
        <w:t>направить в электронной форме в личный кабинет на ПГУ ЛО/ЕПГУ</w:t>
      </w:r>
    </w:p>
    <w:p w:rsidR="00242AA5" w:rsidRPr="00BE4983" w:rsidRDefault="00242AA5">
      <w:pPr>
        <w:rPr>
          <w:sz w:val="28"/>
          <w:szCs w:val="28"/>
        </w:rPr>
      </w:pPr>
    </w:p>
    <w:sectPr w:rsidR="00242AA5" w:rsidRPr="00BE4983" w:rsidSect="006D4C1B">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D1"/>
    <w:rsid w:val="00242AA5"/>
    <w:rsid w:val="002506C4"/>
    <w:rsid w:val="006D4C1B"/>
    <w:rsid w:val="007747E7"/>
    <w:rsid w:val="00996496"/>
    <w:rsid w:val="009E5ED1"/>
    <w:rsid w:val="00A13753"/>
    <w:rsid w:val="00B11314"/>
    <w:rsid w:val="00BE4983"/>
    <w:rsid w:val="00CB2151"/>
    <w:rsid w:val="00CD4CE7"/>
    <w:rsid w:val="00D14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9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983"/>
    <w:pPr>
      <w:spacing w:before="100" w:beforeAutospacing="1" w:after="100" w:afterAutospacing="1"/>
    </w:pPr>
    <w:rPr>
      <w:sz w:val="24"/>
      <w:szCs w:val="24"/>
    </w:rPr>
  </w:style>
  <w:style w:type="paragraph" w:styleId="a4">
    <w:name w:val="No Spacing"/>
    <w:uiPriority w:val="1"/>
    <w:qFormat/>
    <w:rsid w:val="00BE4983"/>
    <w:pPr>
      <w:spacing w:after="0" w:line="240" w:lineRule="auto"/>
    </w:pPr>
  </w:style>
  <w:style w:type="paragraph" w:styleId="a5">
    <w:name w:val="Body Text"/>
    <w:basedOn w:val="a"/>
    <w:link w:val="a6"/>
    <w:rsid w:val="007747E7"/>
    <w:pPr>
      <w:jc w:val="both"/>
    </w:pPr>
    <w:rPr>
      <w:sz w:val="28"/>
    </w:rPr>
  </w:style>
  <w:style w:type="character" w:customStyle="1" w:styleId="a6">
    <w:name w:val="Основной текст Знак"/>
    <w:basedOn w:val="a0"/>
    <w:link w:val="a5"/>
    <w:rsid w:val="007747E7"/>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D14F02"/>
    <w:rPr>
      <w:rFonts w:ascii="Tahoma" w:hAnsi="Tahoma" w:cs="Tahoma"/>
      <w:sz w:val="16"/>
      <w:szCs w:val="16"/>
    </w:rPr>
  </w:style>
  <w:style w:type="character" w:customStyle="1" w:styleId="a8">
    <w:name w:val="Текст выноски Знак"/>
    <w:basedOn w:val="a0"/>
    <w:link w:val="a7"/>
    <w:uiPriority w:val="99"/>
    <w:semiHidden/>
    <w:rsid w:val="00D14F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9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983"/>
    <w:pPr>
      <w:spacing w:before="100" w:beforeAutospacing="1" w:after="100" w:afterAutospacing="1"/>
    </w:pPr>
    <w:rPr>
      <w:sz w:val="24"/>
      <w:szCs w:val="24"/>
    </w:rPr>
  </w:style>
  <w:style w:type="paragraph" w:styleId="a4">
    <w:name w:val="No Spacing"/>
    <w:uiPriority w:val="1"/>
    <w:qFormat/>
    <w:rsid w:val="00BE4983"/>
    <w:pPr>
      <w:spacing w:after="0" w:line="240" w:lineRule="auto"/>
    </w:pPr>
  </w:style>
  <w:style w:type="paragraph" w:styleId="a5">
    <w:name w:val="Body Text"/>
    <w:basedOn w:val="a"/>
    <w:link w:val="a6"/>
    <w:rsid w:val="007747E7"/>
    <w:pPr>
      <w:jc w:val="both"/>
    </w:pPr>
    <w:rPr>
      <w:sz w:val="28"/>
    </w:rPr>
  </w:style>
  <w:style w:type="character" w:customStyle="1" w:styleId="a6">
    <w:name w:val="Основной текст Знак"/>
    <w:basedOn w:val="a0"/>
    <w:link w:val="a5"/>
    <w:rsid w:val="007747E7"/>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D14F02"/>
    <w:rPr>
      <w:rFonts w:ascii="Tahoma" w:hAnsi="Tahoma" w:cs="Tahoma"/>
      <w:sz w:val="16"/>
      <w:szCs w:val="16"/>
    </w:rPr>
  </w:style>
  <w:style w:type="character" w:customStyle="1" w:styleId="a8">
    <w:name w:val="Текст выноски Знак"/>
    <w:basedOn w:val="a0"/>
    <w:link w:val="a7"/>
    <w:uiPriority w:val="99"/>
    <w:semiHidden/>
    <w:rsid w:val="00D14F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166D6-080E-4264-A409-F07AF761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9072</Words>
  <Characters>51712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2022-09-28T10:44:00Z</cp:lastPrinted>
  <dcterms:created xsi:type="dcterms:W3CDTF">2022-09-27T13:41:00Z</dcterms:created>
  <dcterms:modified xsi:type="dcterms:W3CDTF">2022-09-28T10:51:00Z</dcterms:modified>
</cp:coreProperties>
</file>