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4465"/>
        <w:gridCol w:w="357"/>
        <w:gridCol w:w="4604"/>
      </w:tblGrid>
      <w:tr w:rsidR="0066002B" w:rsidTr="00045E00">
        <w:trPr>
          <w:trHeight w:hRule="exact" w:val="4133"/>
        </w:trPr>
        <w:tc>
          <w:tcPr>
            <w:tcW w:w="4465" w:type="dxa"/>
          </w:tcPr>
          <w:p w:rsidR="0066002B" w:rsidRDefault="0066002B" w:rsidP="0075022D">
            <w:pPr>
              <w:rPr>
                <w:b/>
                <w:bCs/>
                <w:sz w:val="32"/>
                <w:szCs w:val="32"/>
              </w:rPr>
            </w:pPr>
          </w:p>
          <w:p w:rsidR="0066002B" w:rsidRDefault="0066002B" w:rsidP="00045E00">
            <w:pPr>
              <w:pStyle w:val="aa"/>
              <w:rPr>
                <w:sz w:val="6"/>
                <w:szCs w:val="6"/>
              </w:rPr>
            </w:pPr>
          </w:p>
          <w:p w:rsidR="0066002B" w:rsidRDefault="0066002B" w:rsidP="00045E00">
            <w:pPr>
              <w:pStyle w:val="aa"/>
              <w:ind w:left="-68" w:right="-70"/>
              <w:jc w:val="center"/>
              <w:rPr>
                <w:b/>
                <w:szCs w:val="28"/>
              </w:rPr>
            </w:pPr>
          </w:p>
          <w:p w:rsidR="0066002B" w:rsidRDefault="0066002B" w:rsidP="00045E00">
            <w:pPr>
              <w:pStyle w:val="aa"/>
              <w:jc w:val="center"/>
              <w:rPr>
                <w:b/>
                <w:szCs w:val="28"/>
              </w:rPr>
            </w:pPr>
            <w:r>
              <w:rPr>
                <w:b/>
                <w:szCs w:val="28"/>
              </w:rPr>
              <w:t>АДМИНИСТРАЦИЯ</w:t>
            </w:r>
          </w:p>
          <w:p w:rsidR="0066002B" w:rsidRDefault="0066002B" w:rsidP="00045E00">
            <w:pPr>
              <w:pStyle w:val="aa"/>
              <w:jc w:val="center"/>
              <w:rPr>
                <w:b/>
                <w:szCs w:val="28"/>
              </w:rPr>
            </w:pPr>
            <w:r>
              <w:rPr>
                <w:b/>
                <w:szCs w:val="28"/>
              </w:rPr>
              <w:t>МУНИЦИПАЛЬНОГО</w:t>
            </w:r>
          </w:p>
          <w:p w:rsidR="0066002B" w:rsidRDefault="0066002B" w:rsidP="00045E00">
            <w:pPr>
              <w:pStyle w:val="aa"/>
              <w:jc w:val="center"/>
              <w:rPr>
                <w:b/>
                <w:szCs w:val="28"/>
              </w:rPr>
            </w:pPr>
            <w:r>
              <w:rPr>
                <w:b/>
                <w:szCs w:val="28"/>
              </w:rPr>
              <w:t>ОБРАЗОВАНИЯ</w:t>
            </w:r>
          </w:p>
          <w:p w:rsidR="0066002B" w:rsidRDefault="0066002B" w:rsidP="00045E00">
            <w:pPr>
              <w:pStyle w:val="aa"/>
              <w:jc w:val="center"/>
              <w:rPr>
                <w:b/>
                <w:szCs w:val="28"/>
              </w:rPr>
            </w:pPr>
            <w:r>
              <w:rPr>
                <w:b/>
                <w:szCs w:val="28"/>
              </w:rPr>
              <w:t>СЕРГИЕВСКИЙ СЕЛЬСОВЕТ</w:t>
            </w:r>
          </w:p>
          <w:p w:rsidR="0066002B" w:rsidRDefault="0066002B" w:rsidP="00045E00">
            <w:pPr>
              <w:pStyle w:val="aa"/>
              <w:jc w:val="center"/>
              <w:rPr>
                <w:b/>
                <w:szCs w:val="28"/>
              </w:rPr>
            </w:pPr>
            <w:r>
              <w:rPr>
                <w:b/>
                <w:szCs w:val="28"/>
              </w:rPr>
              <w:t>ОРЕНБУРГСКОГО РАЙОНА</w:t>
            </w:r>
          </w:p>
          <w:p w:rsidR="0066002B" w:rsidRDefault="0066002B" w:rsidP="00045E00">
            <w:pPr>
              <w:pStyle w:val="aa"/>
              <w:jc w:val="center"/>
              <w:rPr>
                <w:b/>
                <w:szCs w:val="28"/>
              </w:rPr>
            </w:pPr>
            <w:r>
              <w:rPr>
                <w:b/>
                <w:szCs w:val="28"/>
              </w:rPr>
              <w:t>ОРЕНБУРГСКОЙ ОБЛАСТИ</w:t>
            </w:r>
          </w:p>
          <w:p w:rsidR="0066002B" w:rsidRDefault="0066002B" w:rsidP="00045E00">
            <w:pPr>
              <w:pStyle w:val="aa"/>
              <w:jc w:val="center"/>
              <w:rPr>
                <w:b/>
                <w:caps/>
                <w:szCs w:val="28"/>
              </w:rPr>
            </w:pPr>
          </w:p>
          <w:p w:rsidR="0066002B" w:rsidRDefault="0066002B" w:rsidP="00045E00">
            <w:pPr>
              <w:jc w:val="center"/>
              <w:rPr>
                <w:b/>
                <w:bCs/>
                <w:sz w:val="32"/>
                <w:szCs w:val="32"/>
              </w:rPr>
            </w:pPr>
            <w:r>
              <w:rPr>
                <w:b/>
                <w:bCs/>
                <w:sz w:val="32"/>
                <w:szCs w:val="32"/>
              </w:rPr>
              <w:t>П О С Т А Н О В Л Е Н И Е</w:t>
            </w:r>
          </w:p>
          <w:p w:rsidR="0066002B" w:rsidRDefault="0066002B" w:rsidP="00045E00">
            <w:pPr>
              <w:ind w:firstLine="709"/>
              <w:jc w:val="center"/>
              <w:rPr>
                <w:sz w:val="2"/>
                <w:szCs w:val="2"/>
              </w:rPr>
            </w:pPr>
          </w:p>
          <w:p w:rsidR="0066002B" w:rsidRDefault="0066002B" w:rsidP="00045E00">
            <w:pPr>
              <w:ind w:firstLine="709"/>
              <w:jc w:val="center"/>
              <w:rPr>
                <w:sz w:val="2"/>
                <w:szCs w:val="2"/>
              </w:rPr>
            </w:pPr>
          </w:p>
          <w:p w:rsidR="0066002B" w:rsidRDefault="0066002B" w:rsidP="00045E00">
            <w:pPr>
              <w:ind w:left="-68" w:right="-74" w:firstLine="68"/>
              <w:jc w:val="center"/>
            </w:pPr>
          </w:p>
          <w:p w:rsidR="0066002B" w:rsidRPr="00627111" w:rsidRDefault="004D086C" w:rsidP="00045E00">
            <w:pPr>
              <w:ind w:left="-68" w:right="-74" w:firstLine="68"/>
              <w:jc w:val="center"/>
              <w:rPr>
                <w:sz w:val="28"/>
                <w:szCs w:val="28"/>
              </w:rPr>
            </w:pPr>
            <w:r>
              <w:rPr>
                <w:sz w:val="28"/>
                <w:szCs w:val="28"/>
              </w:rPr>
              <w:t>08</w:t>
            </w:r>
            <w:r w:rsidR="00B530B7">
              <w:rPr>
                <w:sz w:val="28"/>
                <w:szCs w:val="28"/>
              </w:rPr>
              <w:t>.02.2018</w:t>
            </w:r>
            <w:r w:rsidR="0066002B" w:rsidRPr="00627111">
              <w:rPr>
                <w:sz w:val="28"/>
                <w:szCs w:val="28"/>
              </w:rPr>
              <w:t xml:space="preserve"> № </w:t>
            </w:r>
            <w:r w:rsidR="00B530B7">
              <w:rPr>
                <w:sz w:val="28"/>
                <w:szCs w:val="28"/>
              </w:rPr>
              <w:t xml:space="preserve">  </w:t>
            </w:r>
            <w:r>
              <w:rPr>
                <w:sz w:val="28"/>
                <w:szCs w:val="28"/>
              </w:rPr>
              <w:t>14</w:t>
            </w:r>
            <w:r w:rsidR="00B530B7">
              <w:rPr>
                <w:sz w:val="28"/>
                <w:szCs w:val="28"/>
              </w:rPr>
              <w:t xml:space="preserve">  </w:t>
            </w:r>
            <w:r w:rsidR="00627111" w:rsidRPr="00627111">
              <w:rPr>
                <w:sz w:val="28"/>
                <w:szCs w:val="28"/>
              </w:rPr>
              <w:t>-п</w:t>
            </w:r>
          </w:p>
          <w:p w:rsidR="0066002B" w:rsidRDefault="0066002B" w:rsidP="00045E00">
            <w:pPr>
              <w:ind w:left="-68" w:right="-74" w:firstLine="68"/>
              <w:jc w:val="center"/>
            </w:pPr>
          </w:p>
          <w:p w:rsidR="0066002B" w:rsidRDefault="0066002B" w:rsidP="00045E00">
            <w:pPr>
              <w:ind w:left="-68" w:right="-74" w:firstLine="68"/>
              <w:jc w:val="center"/>
            </w:pPr>
          </w:p>
          <w:p w:rsidR="0066002B" w:rsidRDefault="0066002B" w:rsidP="00045E00">
            <w:pPr>
              <w:ind w:left="-68" w:right="-74" w:firstLine="709"/>
              <w:jc w:val="center"/>
              <w:rPr>
                <w:bCs/>
              </w:rPr>
            </w:pPr>
          </w:p>
        </w:tc>
        <w:tc>
          <w:tcPr>
            <w:tcW w:w="357" w:type="dxa"/>
          </w:tcPr>
          <w:p w:rsidR="0066002B" w:rsidRDefault="0066002B" w:rsidP="00045E00">
            <w:pPr>
              <w:ind w:firstLine="709"/>
              <w:jc w:val="center"/>
              <w:rPr>
                <w:b/>
                <w:bCs/>
              </w:rPr>
            </w:pPr>
          </w:p>
          <w:p w:rsidR="0066002B" w:rsidRDefault="0066002B" w:rsidP="00045E00">
            <w:pPr>
              <w:ind w:firstLine="709"/>
              <w:jc w:val="center"/>
              <w:rPr>
                <w:b/>
                <w:bCs/>
              </w:rPr>
            </w:pPr>
          </w:p>
        </w:tc>
        <w:tc>
          <w:tcPr>
            <w:tcW w:w="4604" w:type="dxa"/>
          </w:tcPr>
          <w:p w:rsidR="0066002B" w:rsidRDefault="0066002B" w:rsidP="00045E00">
            <w:pPr>
              <w:ind w:firstLine="709"/>
              <w:jc w:val="right"/>
            </w:pPr>
          </w:p>
          <w:p w:rsidR="0066002B" w:rsidRDefault="0066002B" w:rsidP="00045E00">
            <w:pPr>
              <w:ind w:firstLine="709"/>
              <w:jc w:val="both"/>
              <w:rPr>
                <w:sz w:val="26"/>
                <w:szCs w:val="26"/>
              </w:rPr>
            </w:pPr>
            <w:r>
              <w:rPr>
                <w:sz w:val="28"/>
                <w:szCs w:val="28"/>
              </w:rPr>
              <w:t xml:space="preserve"> </w:t>
            </w:r>
          </w:p>
        </w:tc>
      </w:tr>
      <w:tr w:rsidR="0066002B" w:rsidTr="00045E00">
        <w:trPr>
          <w:trHeight w:val="695"/>
        </w:trPr>
        <w:tc>
          <w:tcPr>
            <w:tcW w:w="4465" w:type="dxa"/>
          </w:tcPr>
          <w:p w:rsidR="0066002B" w:rsidRDefault="00B8376A" w:rsidP="0095787F">
            <w:pPr>
              <w:jc w:val="both"/>
              <w:rPr>
                <w:sz w:val="28"/>
                <w:szCs w:val="28"/>
              </w:rPr>
            </w:pPr>
            <w:r w:rsidRPr="00B8376A">
              <w:rPr>
                <w:sz w:val="28"/>
                <w:szCs w:val="20"/>
              </w:rPr>
              <w:pict>
                <v:group id="_x0000_s1026" style="position:absolute;left:0;text-align:left;margin-left:0;margin-top:.35pt;width:222.45pt;height:18.05pt;z-index:251660288;mso-position-horizontal-relative:text;mso-position-vertical-relative:text" coordorigin="1727,4555" coordsize="4114,289">
                  <v:line id="_x0000_s1027" style="position:absolute" from="1727,4555" to="2016,4556" o:allowincell="f" strokeweight=".5pt">
                    <v:stroke startarrowwidth="narrow" startarrowlength="short" endarrowwidth="narrow" endarrowlength="short"/>
                  </v:line>
                  <v:line id="_x0000_s1028" style="position:absolute" from="1727,4555" to="1728,4844" o:allowincell="f" strokeweight=".5pt">
                    <v:stroke startarrowwidth="narrow" startarrowlength="short" endarrowwidth="narrow" endarrowlength="short"/>
                  </v:line>
                  <v:line id="_x0000_s1029" style="position:absolute" from="5545,4555" to="5834,4556" o:allowincell="f" strokeweight=".5pt">
                    <v:stroke startarrowwidth="narrow" startarrowlength="short" endarrowwidth="narrow" endarrowlength="short"/>
                  </v:line>
                  <v:line id="_x0000_s1030" style="position:absolute" from="5840,4555" to="5841,4844" o:allowincell="f" strokeweight=".5pt">
                    <v:stroke startarrowwidth="narrow" startarrowlength="short" endarrowwidth="narrow" endarrowlength="short"/>
                  </v:line>
                </v:group>
              </w:pict>
            </w:r>
            <w:r w:rsidR="0066002B">
              <w:rPr>
                <w:sz w:val="28"/>
                <w:szCs w:val="28"/>
              </w:rPr>
              <w:t xml:space="preserve"> О</w:t>
            </w:r>
            <w:r w:rsidR="00B530B7">
              <w:rPr>
                <w:sz w:val="28"/>
                <w:szCs w:val="28"/>
              </w:rPr>
              <w:t xml:space="preserve"> муниципальной общественной комиссии по оценке, рассмотрению предложений заинтересованных лиц и осуществлению контроля за реализацией муниципальной программы «Формирование комфортной городской среды в Сергиевском сельсовете Оренбургского района Оренбургской области на 2018-2020 годы»</w:t>
            </w:r>
          </w:p>
        </w:tc>
        <w:tc>
          <w:tcPr>
            <w:tcW w:w="357" w:type="dxa"/>
          </w:tcPr>
          <w:p w:rsidR="0066002B" w:rsidRDefault="0066002B" w:rsidP="00045E00">
            <w:pPr>
              <w:ind w:firstLine="709"/>
              <w:rPr>
                <w:sz w:val="28"/>
                <w:szCs w:val="28"/>
              </w:rPr>
            </w:pPr>
          </w:p>
        </w:tc>
        <w:tc>
          <w:tcPr>
            <w:tcW w:w="4604" w:type="dxa"/>
          </w:tcPr>
          <w:p w:rsidR="0066002B" w:rsidRDefault="0066002B" w:rsidP="00045E00">
            <w:pPr>
              <w:ind w:firstLine="709"/>
            </w:pPr>
          </w:p>
          <w:p w:rsidR="0066002B" w:rsidRDefault="0066002B" w:rsidP="00045E00">
            <w:pPr>
              <w:ind w:firstLine="709"/>
              <w:rPr>
                <w:sz w:val="28"/>
                <w:szCs w:val="28"/>
              </w:rPr>
            </w:pPr>
          </w:p>
        </w:tc>
      </w:tr>
    </w:tbl>
    <w:p w:rsidR="0066002B" w:rsidRDefault="0066002B" w:rsidP="0066002B"/>
    <w:p w:rsidR="0066002B" w:rsidRDefault="0066002B" w:rsidP="0066002B"/>
    <w:p w:rsidR="00B530B7" w:rsidRDefault="00B530B7" w:rsidP="00B530B7">
      <w:pPr>
        <w:pStyle w:val="1"/>
        <w:spacing w:before="0" w:after="0"/>
        <w:jc w:val="both"/>
        <w:rPr>
          <w:rFonts w:ascii="Times New Roman" w:hAnsi="Times New Roman" w:cs="Times New Roman"/>
          <w:b w:val="0"/>
          <w:sz w:val="28"/>
          <w:szCs w:val="28"/>
        </w:rPr>
      </w:pPr>
      <w:r w:rsidRPr="00B61B9E">
        <w:rPr>
          <w:rFonts w:ascii="Times New Roman" w:hAnsi="Times New Roman" w:cs="Times New Roman"/>
          <w:b w:val="0"/>
          <w:sz w:val="24"/>
          <w:szCs w:val="24"/>
        </w:rPr>
        <w:t xml:space="preserve">          </w:t>
      </w:r>
      <w:r w:rsidRPr="00B530B7">
        <w:rPr>
          <w:rFonts w:ascii="Times New Roman" w:hAnsi="Times New Roman" w:cs="Times New Roman"/>
          <w:b w:val="0"/>
          <w:sz w:val="28"/>
          <w:szCs w:val="28"/>
        </w:rPr>
        <w:t xml:space="preserve">В целях рассмотрения и оценки предложений заинтересованных лиц, а также осуществления контроля за реализацией </w:t>
      </w:r>
      <w:bookmarkStart w:id="0" w:name="_Hlk491415391"/>
      <w:r w:rsidRPr="00B530B7">
        <w:rPr>
          <w:rFonts w:ascii="Times New Roman" w:hAnsi="Times New Roman" w:cs="Times New Roman"/>
          <w:b w:val="0"/>
          <w:sz w:val="28"/>
          <w:szCs w:val="28"/>
        </w:rPr>
        <w:t xml:space="preserve">муниципальной программы «Формирование комфортной городской среды в </w:t>
      </w:r>
      <w:r>
        <w:rPr>
          <w:rFonts w:ascii="Times New Roman" w:hAnsi="Times New Roman" w:cs="Times New Roman"/>
          <w:b w:val="0"/>
          <w:sz w:val="28"/>
          <w:szCs w:val="28"/>
        </w:rPr>
        <w:t>Сергиевском сельсовете Оренбургского района</w:t>
      </w:r>
      <w:r w:rsidRPr="00B530B7">
        <w:rPr>
          <w:rFonts w:ascii="Times New Roman" w:hAnsi="Times New Roman" w:cs="Times New Roman"/>
          <w:b w:val="0"/>
          <w:sz w:val="28"/>
          <w:szCs w:val="28"/>
        </w:rPr>
        <w:t xml:space="preserve"> Оренбургской области на 2018-2022 годы»</w:t>
      </w:r>
      <w:bookmarkEnd w:id="0"/>
      <w:r>
        <w:rPr>
          <w:rFonts w:ascii="Times New Roman" w:hAnsi="Times New Roman" w:cs="Times New Roman"/>
          <w:b w:val="0"/>
          <w:sz w:val="28"/>
          <w:szCs w:val="28"/>
        </w:rPr>
        <w:t xml:space="preserve"> администрация муниципального образования Сергиевский сельсовет Оренбургского района Оренбургской области  </w:t>
      </w:r>
      <w:r w:rsidRPr="00B530B7">
        <w:rPr>
          <w:rFonts w:ascii="Times New Roman" w:hAnsi="Times New Roman" w:cs="Times New Roman"/>
          <w:b w:val="0"/>
          <w:sz w:val="28"/>
          <w:szCs w:val="28"/>
        </w:rPr>
        <w:t xml:space="preserve"> постановляет:</w:t>
      </w:r>
      <w:bookmarkStart w:id="1" w:name="sub_1"/>
    </w:p>
    <w:p w:rsidR="00B530B7" w:rsidRPr="00B530B7" w:rsidRDefault="00B530B7" w:rsidP="00B530B7"/>
    <w:p w:rsidR="00B530B7" w:rsidRPr="00B530B7" w:rsidRDefault="00B530B7" w:rsidP="00B530B7">
      <w:pPr>
        <w:jc w:val="both"/>
        <w:rPr>
          <w:sz w:val="28"/>
          <w:szCs w:val="28"/>
        </w:rPr>
      </w:pPr>
      <w:r w:rsidRPr="00B530B7">
        <w:rPr>
          <w:sz w:val="28"/>
          <w:szCs w:val="28"/>
        </w:rPr>
        <w:t xml:space="preserve">          1. Образовать муниципальную общественную  комиссию</w:t>
      </w:r>
      <w:r w:rsidRPr="00B530B7">
        <w:rPr>
          <w:b/>
          <w:sz w:val="28"/>
          <w:szCs w:val="28"/>
        </w:rPr>
        <w:t xml:space="preserve">  </w:t>
      </w:r>
      <w:r w:rsidRPr="00B530B7">
        <w:rPr>
          <w:sz w:val="28"/>
          <w:szCs w:val="28"/>
        </w:rPr>
        <w:t>по оценке, рассмотрению предложений заинтересованных лиц и осуществлению контроля за реализацией муниципальной программы «Формирование комфортной городской сред</w:t>
      </w:r>
      <w:r>
        <w:rPr>
          <w:sz w:val="28"/>
          <w:szCs w:val="28"/>
        </w:rPr>
        <w:t xml:space="preserve">ы в МО Сергиевский сельсовет Оренбургского района </w:t>
      </w:r>
      <w:r w:rsidRPr="00B530B7">
        <w:rPr>
          <w:sz w:val="28"/>
          <w:szCs w:val="28"/>
        </w:rPr>
        <w:t xml:space="preserve"> Оренбургской области на 2018-2022 годы» и утвердить комиссию в составе согласно </w:t>
      </w:r>
      <w:hyperlink w:anchor="sub_1000" w:history="1">
        <w:r w:rsidRPr="00B530B7">
          <w:rPr>
            <w:rStyle w:val="ad"/>
            <w:b w:val="0"/>
            <w:sz w:val="28"/>
            <w:szCs w:val="28"/>
          </w:rPr>
          <w:t>приложению № 1</w:t>
        </w:r>
      </w:hyperlink>
      <w:r w:rsidRPr="00B530B7">
        <w:rPr>
          <w:b/>
          <w:sz w:val="28"/>
          <w:szCs w:val="28"/>
        </w:rPr>
        <w:t>.</w:t>
      </w:r>
    </w:p>
    <w:p w:rsidR="00B530B7" w:rsidRPr="00B530B7" w:rsidRDefault="00B530B7" w:rsidP="00B530B7">
      <w:pPr>
        <w:jc w:val="both"/>
        <w:rPr>
          <w:sz w:val="28"/>
          <w:szCs w:val="28"/>
        </w:rPr>
      </w:pPr>
      <w:bookmarkStart w:id="2" w:name="sub_2"/>
      <w:bookmarkEnd w:id="1"/>
      <w:r w:rsidRPr="00B530B7">
        <w:rPr>
          <w:sz w:val="28"/>
          <w:szCs w:val="28"/>
        </w:rPr>
        <w:t xml:space="preserve">         2. Утвердить положение о муниципальной   общественной  комиссии  по оценке, рассмотрению предложений заинтересованных лиц и осуществлению контроля за реализацией муниципальной программы «Формирование комфортной городской сред</w:t>
      </w:r>
      <w:r>
        <w:rPr>
          <w:sz w:val="28"/>
          <w:szCs w:val="28"/>
        </w:rPr>
        <w:t xml:space="preserve">ы в муниципальном образовании Сергиевский сельсовет Оренбургского района Оренбургской области </w:t>
      </w:r>
      <w:r w:rsidRPr="00B530B7">
        <w:rPr>
          <w:sz w:val="28"/>
          <w:szCs w:val="28"/>
        </w:rPr>
        <w:t xml:space="preserve"> на 2018-2022 годы» согласно </w:t>
      </w:r>
      <w:hyperlink w:anchor="sub_2000" w:history="1">
        <w:r w:rsidRPr="00B530B7">
          <w:rPr>
            <w:rStyle w:val="ad"/>
            <w:b w:val="0"/>
            <w:sz w:val="28"/>
            <w:szCs w:val="28"/>
          </w:rPr>
          <w:t>приложению № 2</w:t>
        </w:r>
      </w:hyperlink>
      <w:r w:rsidRPr="00B530B7">
        <w:rPr>
          <w:b/>
          <w:sz w:val="28"/>
          <w:szCs w:val="28"/>
        </w:rPr>
        <w:t>.</w:t>
      </w:r>
    </w:p>
    <w:p w:rsidR="00B530B7" w:rsidRPr="00B530B7" w:rsidRDefault="00B530B7" w:rsidP="00B530B7">
      <w:pPr>
        <w:jc w:val="both"/>
        <w:rPr>
          <w:sz w:val="28"/>
          <w:szCs w:val="28"/>
        </w:rPr>
      </w:pPr>
      <w:bookmarkStart w:id="3" w:name="sub_3"/>
      <w:bookmarkEnd w:id="2"/>
      <w:r w:rsidRPr="00B530B7">
        <w:rPr>
          <w:sz w:val="28"/>
          <w:szCs w:val="28"/>
        </w:rPr>
        <w:lastRenderedPageBreak/>
        <w:t xml:space="preserve">         3. Контроль за исполнением настоящего постановления</w:t>
      </w:r>
      <w:r>
        <w:rPr>
          <w:sz w:val="28"/>
          <w:szCs w:val="28"/>
        </w:rPr>
        <w:t xml:space="preserve"> возложить на </w:t>
      </w:r>
      <w:r w:rsidRPr="00B530B7">
        <w:rPr>
          <w:sz w:val="28"/>
          <w:szCs w:val="28"/>
        </w:rPr>
        <w:t xml:space="preserve"> заместителя главы ад</w:t>
      </w:r>
      <w:r>
        <w:rPr>
          <w:sz w:val="28"/>
          <w:szCs w:val="28"/>
        </w:rPr>
        <w:t>министрации муниципального образования Сергиевский сельсовет – В.А Толокольникову</w:t>
      </w:r>
      <w:r w:rsidRPr="00B530B7">
        <w:rPr>
          <w:sz w:val="28"/>
          <w:szCs w:val="28"/>
        </w:rPr>
        <w:t>.</w:t>
      </w:r>
    </w:p>
    <w:p w:rsidR="004D086C" w:rsidRDefault="00B530B7" w:rsidP="004D086C">
      <w:pPr>
        <w:pStyle w:val="11"/>
        <w:rPr>
          <w:sz w:val="28"/>
          <w:szCs w:val="28"/>
        </w:rPr>
      </w:pPr>
      <w:bookmarkStart w:id="4" w:name="sub_4"/>
      <w:bookmarkEnd w:id="3"/>
      <w:r w:rsidRPr="00B530B7">
        <w:rPr>
          <w:rFonts w:ascii="Times New Roman" w:hAnsi="Times New Roman"/>
          <w:sz w:val="28"/>
          <w:szCs w:val="28"/>
        </w:rPr>
        <w:t xml:space="preserve">         4. Постановление  вступает в силу после его </w:t>
      </w:r>
      <w:hyperlink r:id="rId7" w:history="1">
        <w:r w:rsidRPr="00B530B7">
          <w:rPr>
            <w:rStyle w:val="ad"/>
            <w:rFonts w:ascii="Times New Roman" w:hAnsi="Times New Roman"/>
            <w:b w:val="0"/>
            <w:sz w:val="28"/>
            <w:szCs w:val="28"/>
          </w:rPr>
          <w:t>официального опубликования</w:t>
        </w:r>
      </w:hyperlink>
      <w:r w:rsidRPr="00B530B7">
        <w:rPr>
          <w:rFonts w:ascii="Times New Roman" w:hAnsi="Times New Roman"/>
          <w:sz w:val="28"/>
          <w:szCs w:val="28"/>
        </w:rPr>
        <w:t xml:space="preserve"> на Портале муниципальн</w:t>
      </w:r>
      <w:r>
        <w:rPr>
          <w:rFonts w:ascii="Times New Roman" w:hAnsi="Times New Roman"/>
          <w:sz w:val="28"/>
          <w:szCs w:val="28"/>
        </w:rPr>
        <w:t xml:space="preserve">ого образования Сергиевский сельсовет </w:t>
      </w:r>
      <w:r w:rsidRPr="00B530B7">
        <w:rPr>
          <w:rFonts w:ascii="Times New Roman" w:hAnsi="Times New Roman"/>
          <w:sz w:val="28"/>
          <w:szCs w:val="28"/>
        </w:rPr>
        <w:t xml:space="preserve"> в сети «Интернет» (</w:t>
      </w:r>
      <w:r>
        <w:rPr>
          <w:rFonts w:ascii="Times New Roman" w:hAnsi="Times New Roman"/>
          <w:sz w:val="28"/>
          <w:szCs w:val="28"/>
          <w:lang w:val="en-US" w:eastAsia="hi-IN" w:bidi="hi-IN"/>
        </w:rPr>
        <w:t>sergievka</w:t>
      </w:r>
      <w:r w:rsidRPr="00B530B7">
        <w:rPr>
          <w:rFonts w:ascii="Times New Roman" w:hAnsi="Times New Roman"/>
          <w:sz w:val="28"/>
          <w:szCs w:val="28"/>
          <w:lang w:eastAsia="hi-IN" w:bidi="hi-IN"/>
        </w:rPr>
        <w:t>.</w:t>
      </w:r>
      <w:r>
        <w:rPr>
          <w:rFonts w:ascii="Times New Roman" w:hAnsi="Times New Roman"/>
          <w:sz w:val="28"/>
          <w:szCs w:val="28"/>
          <w:lang w:val="en-US" w:eastAsia="hi-IN" w:bidi="hi-IN"/>
        </w:rPr>
        <w:t>orb</w:t>
      </w:r>
      <w:r w:rsidRPr="00B530B7">
        <w:rPr>
          <w:rFonts w:ascii="Times New Roman" w:hAnsi="Times New Roman"/>
          <w:sz w:val="28"/>
          <w:szCs w:val="28"/>
          <w:lang w:eastAsia="hi-IN" w:bidi="hi-IN"/>
        </w:rPr>
        <w:t>@</w:t>
      </w:r>
      <w:r>
        <w:rPr>
          <w:rFonts w:ascii="Times New Roman" w:hAnsi="Times New Roman"/>
          <w:sz w:val="28"/>
          <w:szCs w:val="28"/>
          <w:lang w:val="en-US" w:eastAsia="hi-IN" w:bidi="hi-IN"/>
        </w:rPr>
        <w:t>mail</w:t>
      </w:r>
      <w:r w:rsidRPr="00B530B7">
        <w:rPr>
          <w:rFonts w:ascii="Times New Roman" w:hAnsi="Times New Roman"/>
          <w:sz w:val="28"/>
          <w:szCs w:val="28"/>
          <w:lang w:eastAsia="hi-IN" w:bidi="hi-IN"/>
        </w:rPr>
        <w:t>.</w:t>
      </w:r>
      <w:r>
        <w:rPr>
          <w:rFonts w:ascii="Times New Roman" w:hAnsi="Times New Roman"/>
          <w:sz w:val="28"/>
          <w:szCs w:val="28"/>
          <w:lang w:val="en-US" w:eastAsia="hi-IN" w:bidi="hi-IN"/>
        </w:rPr>
        <w:t>ru</w:t>
      </w:r>
      <w:r w:rsidRPr="00B530B7">
        <w:rPr>
          <w:rFonts w:ascii="Times New Roman" w:hAnsi="Times New Roman"/>
          <w:sz w:val="28"/>
          <w:szCs w:val="28"/>
        </w:rPr>
        <w:t>).</w:t>
      </w:r>
    </w:p>
    <w:p w:rsidR="004D086C" w:rsidRPr="00B530B7" w:rsidRDefault="004D086C" w:rsidP="00B530B7">
      <w:pPr>
        <w:jc w:val="both"/>
        <w:rPr>
          <w:sz w:val="28"/>
          <w:szCs w:val="28"/>
        </w:rPr>
      </w:pPr>
    </w:p>
    <w:tbl>
      <w:tblPr>
        <w:tblW w:w="0" w:type="auto"/>
        <w:tblInd w:w="108" w:type="dxa"/>
        <w:tblLook w:val="0000"/>
      </w:tblPr>
      <w:tblGrid>
        <w:gridCol w:w="6343"/>
        <w:gridCol w:w="3120"/>
      </w:tblGrid>
      <w:tr w:rsidR="00B530B7" w:rsidRPr="00B530B7" w:rsidTr="00297377">
        <w:tc>
          <w:tcPr>
            <w:tcW w:w="6602" w:type="dxa"/>
            <w:tcBorders>
              <w:top w:val="nil"/>
              <w:left w:val="nil"/>
              <w:bottom w:val="nil"/>
              <w:right w:val="nil"/>
            </w:tcBorders>
          </w:tcPr>
          <w:bookmarkEnd w:id="4"/>
          <w:p w:rsidR="00B530B7" w:rsidRPr="00B530B7" w:rsidRDefault="00B530B7" w:rsidP="00297377">
            <w:pPr>
              <w:rPr>
                <w:sz w:val="28"/>
                <w:szCs w:val="28"/>
              </w:rPr>
            </w:pPr>
            <w:r>
              <w:rPr>
                <w:sz w:val="28"/>
                <w:szCs w:val="28"/>
              </w:rPr>
              <w:t xml:space="preserve">Глава муниципального образования       </w:t>
            </w:r>
            <w:r w:rsidR="004D086C">
              <w:rPr>
                <w:sz w:val="28"/>
                <w:szCs w:val="28"/>
              </w:rPr>
              <w:t xml:space="preserve">                                В.Е Тощенко</w:t>
            </w:r>
            <w:r>
              <w:rPr>
                <w:sz w:val="28"/>
                <w:szCs w:val="28"/>
              </w:rPr>
              <w:t xml:space="preserve">  </w:t>
            </w:r>
          </w:p>
        </w:tc>
        <w:tc>
          <w:tcPr>
            <w:tcW w:w="3302" w:type="dxa"/>
            <w:tcBorders>
              <w:top w:val="nil"/>
              <w:left w:val="nil"/>
              <w:bottom w:val="nil"/>
              <w:right w:val="nil"/>
            </w:tcBorders>
          </w:tcPr>
          <w:p w:rsidR="00B530B7" w:rsidRPr="00B530B7" w:rsidRDefault="00B530B7" w:rsidP="00297377">
            <w:pPr>
              <w:pStyle w:val="ae"/>
              <w:rPr>
                <w:rFonts w:ascii="Times New Roman" w:hAnsi="Times New Roman"/>
                <w:sz w:val="28"/>
                <w:szCs w:val="28"/>
              </w:rPr>
            </w:pPr>
          </w:p>
        </w:tc>
      </w:tr>
      <w:tr w:rsidR="00B530B7" w:rsidRPr="00B530B7" w:rsidTr="00297377">
        <w:tc>
          <w:tcPr>
            <w:tcW w:w="6602" w:type="dxa"/>
            <w:tcBorders>
              <w:top w:val="nil"/>
              <w:left w:val="nil"/>
              <w:bottom w:val="nil"/>
              <w:right w:val="nil"/>
            </w:tcBorders>
          </w:tcPr>
          <w:p w:rsidR="00B530B7" w:rsidRPr="00B530B7" w:rsidRDefault="00B530B7" w:rsidP="00297377">
            <w:pPr>
              <w:pStyle w:val="af"/>
              <w:jc w:val="both"/>
              <w:rPr>
                <w:rFonts w:ascii="Times New Roman" w:hAnsi="Times New Roman"/>
                <w:sz w:val="28"/>
                <w:szCs w:val="28"/>
              </w:rPr>
            </w:pPr>
          </w:p>
        </w:tc>
        <w:tc>
          <w:tcPr>
            <w:tcW w:w="3302" w:type="dxa"/>
            <w:tcBorders>
              <w:top w:val="nil"/>
              <w:left w:val="nil"/>
              <w:bottom w:val="nil"/>
              <w:right w:val="nil"/>
            </w:tcBorders>
          </w:tcPr>
          <w:p w:rsidR="00B530B7" w:rsidRPr="00B530B7" w:rsidRDefault="00B530B7" w:rsidP="00297377">
            <w:pPr>
              <w:pStyle w:val="ae"/>
              <w:rPr>
                <w:rFonts w:ascii="Times New Roman" w:hAnsi="Times New Roman"/>
                <w:sz w:val="28"/>
                <w:szCs w:val="28"/>
              </w:rPr>
            </w:pPr>
          </w:p>
        </w:tc>
      </w:tr>
    </w:tbl>
    <w:p w:rsidR="00B530B7" w:rsidRPr="00B530B7" w:rsidRDefault="00B530B7" w:rsidP="00B530B7">
      <w:pPr>
        <w:pStyle w:val="2"/>
        <w:rPr>
          <w:sz w:val="28"/>
          <w:szCs w:val="28"/>
        </w:rPr>
      </w:pPr>
    </w:p>
    <w:p w:rsidR="00B530B7" w:rsidRPr="00B530B7" w:rsidRDefault="00B530B7" w:rsidP="00B530B7">
      <w:pPr>
        <w:jc w:val="both"/>
        <w:rPr>
          <w:sz w:val="28"/>
          <w:szCs w:val="28"/>
        </w:rPr>
      </w:pPr>
    </w:p>
    <w:p w:rsidR="00B530B7" w:rsidRPr="00B530B7" w:rsidRDefault="00B530B7" w:rsidP="00B530B7">
      <w:pPr>
        <w:jc w:val="both"/>
        <w:rPr>
          <w:sz w:val="28"/>
          <w:szCs w:val="28"/>
        </w:rPr>
      </w:pPr>
    </w:p>
    <w:p w:rsidR="00B530B7" w:rsidRPr="00B530B7" w:rsidRDefault="00B530B7" w:rsidP="00B530B7">
      <w:pPr>
        <w:jc w:val="both"/>
        <w:rPr>
          <w:sz w:val="28"/>
          <w:szCs w:val="28"/>
        </w:rPr>
      </w:pPr>
    </w:p>
    <w:p w:rsidR="00B530B7" w:rsidRPr="00B530B7" w:rsidRDefault="00B530B7" w:rsidP="00B530B7">
      <w:pPr>
        <w:jc w:val="both"/>
        <w:rPr>
          <w:sz w:val="28"/>
          <w:szCs w:val="28"/>
        </w:rPr>
      </w:pPr>
    </w:p>
    <w:p w:rsidR="00B530B7" w:rsidRDefault="00B530B7" w:rsidP="00B530B7">
      <w:pPr>
        <w:pStyle w:val="1"/>
        <w:ind w:left="5580"/>
        <w:jc w:val="both"/>
        <w:rPr>
          <w:rFonts w:ascii="Times New Roman" w:hAnsi="Times New Roman" w:cs="Times New Roman"/>
          <w:b w:val="0"/>
          <w:sz w:val="28"/>
          <w:szCs w:val="28"/>
        </w:rPr>
      </w:pPr>
    </w:p>
    <w:p w:rsidR="00686527" w:rsidRDefault="00686527" w:rsidP="00686527"/>
    <w:p w:rsidR="00686527" w:rsidRDefault="00686527" w:rsidP="00686527"/>
    <w:p w:rsidR="00686527" w:rsidRDefault="00686527" w:rsidP="00686527"/>
    <w:p w:rsidR="00686527" w:rsidRDefault="00686527" w:rsidP="00686527"/>
    <w:p w:rsidR="00686527" w:rsidRDefault="00686527" w:rsidP="00686527"/>
    <w:p w:rsidR="00686527" w:rsidRDefault="00686527" w:rsidP="00686527"/>
    <w:p w:rsidR="00686527" w:rsidRDefault="00686527" w:rsidP="00686527"/>
    <w:p w:rsidR="00686527" w:rsidRDefault="00686527" w:rsidP="00686527"/>
    <w:p w:rsidR="00686527" w:rsidRDefault="00686527" w:rsidP="00686527"/>
    <w:p w:rsidR="00686527" w:rsidRDefault="00686527" w:rsidP="00686527"/>
    <w:p w:rsidR="00686527" w:rsidRDefault="00686527" w:rsidP="00686527"/>
    <w:p w:rsidR="00686527" w:rsidRDefault="00686527" w:rsidP="00686527"/>
    <w:p w:rsidR="00686527" w:rsidRDefault="00686527" w:rsidP="00686527"/>
    <w:p w:rsidR="00686527" w:rsidRDefault="00686527" w:rsidP="00686527"/>
    <w:p w:rsidR="00686527" w:rsidRDefault="00686527" w:rsidP="00686527"/>
    <w:p w:rsidR="00686527" w:rsidRDefault="00686527" w:rsidP="00686527"/>
    <w:p w:rsidR="00686527" w:rsidRDefault="00686527" w:rsidP="00686527"/>
    <w:p w:rsidR="00686527" w:rsidRDefault="00686527" w:rsidP="00686527"/>
    <w:p w:rsidR="00686527" w:rsidRDefault="00686527" w:rsidP="00686527"/>
    <w:p w:rsidR="00686527" w:rsidRDefault="00686527" w:rsidP="00686527"/>
    <w:p w:rsidR="00686527" w:rsidRDefault="00686527" w:rsidP="00686527"/>
    <w:p w:rsidR="00686527" w:rsidRDefault="00686527" w:rsidP="00686527"/>
    <w:p w:rsidR="00686527" w:rsidRDefault="00686527" w:rsidP="00686527"/>
    <w:p w:rsidR="00686527" w:rsidRPr="00686527" w:rsidRDefault="00686527" w:rsidP="00686527"/>
    <w:p w:rsidR="00B530B7" w:rsidRPr="00B530B7" w:rsidRDefault="00B530B7" w:rsidP="00B530B7">
      <w:pPr>
        <w:pStyle w:val="1"/>
        <w:spacing w:before="0" w:after="0"/>
        <w:ind w:left="5580"/>
        <w:jc w:val="both"/>
        <w:rPr>
          <w:rFonts w:ascii="Times New Roman" w:hAnsi="Times New Roman" w:cs="Times New Roman"/>
          <w:b w:val="0"/>
          <w:sz w:val="28"/>
          <w:szCs w:val="28"/>
        </w:rPr>
      </w:pPr>
    </w:p>
    <w:p w:rsidR="00B530B7" w:rsidRPr="00B530B7" w:rsidRDefault="00B530B7" w:rsidP="00B530B7">
      <w:pPr>
        <w:pStyle w:val="1"/>
        <w:spacing w:before="0" w:after="0"/>
        <w:ind w:left="5580"/>
        <w:jc w:val="both"/>
        <w:rPr>
          <w:rFonts w:ascii="Times New Roman" w:hAnsi="Times New Roman" w:cs="Times New Roman"/>
          <w:b w:val="0"/>
          <w:sz w:val="28"/>
          <w:szCs w:val="28"/>
        </w:rPr>
      </w:pPr>
    </w:p>
    <w:p w:rsidR="004D086C" w:rsidRDefault="004D086C" w:rsidP="00B530B7">
      <w:pPr>
        <w:pStyle w:val="1"/>
        <w:spacing w:before="0" w:after="0"/>
        <w:ind w:left="5580"/>
        <w:jc w:val="both"/>
        <w:rPr>
          <w:rFonts w:ascii="Times New Roman" w:hAnsi="Times New Roman" w:cs="Times New Roman"/>
          <w:b w:val="0"/>
          <w:sz w:val="28"/>
          <w:szCs w:val="28"/>
        </w:rPr>
      </w:pPr>
    </w:p>
    <w:p w:rsidR="00B530B7" w:rsidRPr="00B530B7" w:rsidRDefault="00B530B7" w:rsidP="00B530B7">
      <w:pPr>
        <w:pStyle w:val="1"/>
        <w:spacing w:before="0" w:after="0"/>
        <w:ind w:left="5580"/>
        <w:jc w:val="both"/>
        <w:rPr>
          <w:rFonts w:ascii="Times New Roman" w:hAnsi="Times New Roman" w:cs="Times New Roman"/>
          <w:b w:val="0"/>
          <w:sz w:val="28"/>
          <w:szCs w:val="28"/>
        </w:rPr>
      </w:pPr>
      <w:r w:rsidRPr="00B530B7">
        <w:rPr>
          <w:rFonts w:ascii="Times New Roman" w:hAnsi="Times New Roman" w:cs="Times New Roman"/>
          <w:b w:val="0"/>
          <w:sz w:val="28"/>
          <w:szCs w:val="28"/>
        </w:rPr>
        <w:t>Приложение № 1</w:t>
      </w:r>
    </w:p>
    <w:p w:rsidR="00B530B7" w:rsidRPr="00B530B7" w:rsidRDefault="00B530B7" w:rsidP="00686527">
      <w:pPr>
        <w:ind w:left="5580"/>
        <w:rPr>
          <w:sz w:val="28"/>
          <w:szCs w:val="28"/>
        </w:rPr>
      </w:pPr>
      <w:r w:rsidRPr="00B530B7">
        <w:rPr>
          <w:sz w:val="28"/>
          <w:szCs w:val="28"/>
        </w:rPr>
        <w:t>к постановлению администраци</w:t>
      </w:r>
      <w:r w:rsidR="00686527">
        <w:rPr>
          <w:sz w:val="28"/>
          <w:szCs w:val="28"/>
        </w:rPr>
        <w:t>и МО Сергиевский сельсовет</w:t>
      </w:r>
    </w:p>
    <w:p w:rsidR="00B530B7" w:rsidRPr="00B530B7" w:rsidRDefault="00B530B7" w:rsidP="00B530B7">
      <w:pPr>
        <w:pStyle w:val="2"/>
        <w:ind w:left="5580" w:right="-2"/>
        <w:rPr>
          <w:sz w:val="28"/>
          <w:szCs w:val="28"/>
        </w:rPr>
      </w:pPr>
      <w:r w:rsidRPr="00B530B7">
        <w:rPr>
          <w:sz w:val="28"/>
          <w:szCs w:val="28"/>
        </w:rPr>
        <w:t xml:space="preserve">от </w:t>
      </w:r>
      <w:r w:rsidR="00686527">
        <w:rPr>
          <w:sz w:val="28"/>
          <w:szCs w:val="28"/>
        </w:rPr>
        <w:t>2</w:t>
      </w:r>
      <w:r w:rsidRPr="00B530B7">
        <w:rPr>
          <w:sz w:val="28"/>
          <w:szCs w:val="28"/>
        </w:rPr>
        <w:t>0.0</w:t>
      </w:r>
      <w:r w:rsidR="00686527">
        <w:rPr>
          <w:sz w:val="28"/>
          <w:szCs w:val="28"/>
        </w:rPr>
        <w:t>2</w:t>
      </w:r>
      <w:r w:rsidRPr="00B530B7">
        <w:rPr>
          <w:sz w:val="28"/>
          <w:szCs w:val="28"/>
        </w:rPr>
        <w:t>.201</w:t>
      </w:r>
      <w:r w:rsidR="00686527">
        <w:rPr>
          <w:sz w:val="28"/>
          <w:szCs w:val="28"/>
        </w:rPr>
        <w:t>8</w:t>
      </w:r>
      <w:r w:rsidRPr="00B530B7">
        <w:rPr>
          <w:sz w:val="28"/>
          <w:szCs w:val="28"/>
        </w:rPr>
        <w:t xml:space="preserve"> № </w:t>
      </w:r>
      <w:r w:rsidR="00686527">
        <w:rPr>
          <w:sz w:val="28"/>
          <w:szCs w:val="28"/>
        </w:rPr>
        <w:t xml:space="preserve">      </w:t>
      </w:r>
      <w:r w:rsidRPr="00B530B7">
        <w:rPr>
          <w:sz w:val="28"/>
          <w:szCs w:val="28"/>
        </w:rPr>
        <w:t>-п</w:t>
      </w:r>
    </w:p>
    <w:p w:rsidR="00B530B7" w:rsidRPr="00B530B7" w:rsidRDefault="00B530B7" w:rsidP="00B530B7">
      <w:pPr>
        <w:pStyle w:val="1"/>
        <w:ind w:left="5580"/>
        <w:jc w:val="both"/>
        <w:rPr>
          <w:rFonts w:ascii="Times New Roman" w:hAnsi="Times New Roman" w:cs="Times New Roman"/>
          <w:sz w:val="28"/>
          <w:szCs w:val="28"/>
        </w:rPr>
      </w:pPr>
    </w:p>
    <w:p w:rsidR="00B530B7" w:rsidRPr="00B530B7" w:rsidRDefault="00B530B7" w:rsidP="00B530B7">
      <w:pPr>
        <w:pStyle w:val="1"/>
        <w:jc w:val="both"/>
        <w:rPr>
          <w:rFonts w:ascii="Times New Roman" w:hAnsi="Times New Roman" w:cs="Times New Roman"/>
          <w:b w:val="0"/>
          <w:sz w:val="28"/>
          <w:szCs w:val="28"/>
        </w:rPr>
      </w:pPr>
    </w:p>
    <w:p w:rsidR="00B530B7" w:rsidRPr="00B530B7" w:rsidRDefault="00B530B7" w:rsidP="00B530B7">
      <w:pPr>
        <w:pStyle w:val="1"/>
        <w:jc w:val="center"/>
        <w:rPr>
          <w:rFonts w:ascii="Times New Roman" w:hAnsi="Times New Roman" w:cs="Times New Roman"/>
          <w:b w:val="0"/>
          <w:sz w:val="28"/>
          <w:szCs w:val="28"/>
        </w:rPr>
      </w:pPr>
      <w:r w:rsidRPr="00B530B7">
        <w:rPr>
          <w:rFonts w:ascii="Times New Roman" w:hAnsi="Times New Roman" w:cs="Times New Roman"/>
          <w:b w:val="0"/>
          <w:sz w:val="28"/>
          <w:szCs w:val="28"/>
        </w:rPr>
        <w:t>Состав</w:t>
      </w:r>
      <w:r w:rsidRPr="00B530B7">
        <w:rPr>
          <w:rFonts w:ascii="Times New Roman" w:hAnsi="Times New Roman" w:cs="Times New Roman"/>
          <w:b w:val="0"/>
          <w:sz w:val="28"/>
          <w:szCs w:val="28"/>
        </w:rPr>
        <w:br/>
        <w:t>муниципальной общественной  комиссии  по оценке, рассмотрению предложений заинтересованных лиц и осуществлению контроля за реализацией муниципальной программы «Формирование комфортной городской среды</w:t>
      </w:r>
      <w:r w:rsidR="00686527">
        <w:rPr>
          <w:rFonts w:ascii="Times New Roman" w:hAnsi="Times New Roman" w:cs="Times New Roman"/>
          <w:b w:val="0"/>
          <w:sz w:val="28"/>
          <w:szCs w:val="28"/>
        </w:rPr>
        <w:t xml:space="preserve"> в муниципальном образовании Сергиевский сельсовет Оренбургского района </w:t>
      </w:r>
      <w:r w:rsidRPr="00B530B7">
        <w:rPr>
          <w:rFonts w:ascii="Times New Roman" w:hAnsi="Times New Roman" w:cs="Times New Roman"/>
          <w:b w:val="0"/>
          <w:sz w:val="28"/>
          <w:szCs w:val="28"/>
        </w:rPr>
        <w:t>Оренбургской области на 2018-2022 годы»</w:t>
      </w:r>
    </w:p>
    <w:p w:rsidR="00B530B7" w:rsidRPr="00B530B7" w:rsidRDefault="00B530B7" w:rsidP="00B530B7">
      <w:pPr>
        <w:rPr>
          <w:sz w:val="28"/>
          <w:szCs w:val="28"/>
        </w:rPr>
      </w:pPr>
    </w:p>
    <w:p w:rsidR="00B530B7" w:rsidRPr="00B530B7" w:rsidRDefault="00B530B7" w:rsidP="00B530B7">
      <w:pPr>
        <w:jc w:val="both"/>
        <w:rPr>
          <w:bCs/>
          <w:color w:val="26282F"/>
          <w:sz w:val="28"/>
          <w:szCs w:val="28"/>
        </w:rPr>
      </w:pPr>
      <w:r w:rsidRPr="00B530B7">
        <w:rPr>
          <w:sz w:val="28"/>
          <w:szCs w:val="28"/>
        </w:rPr>
        <w:tab/>
      </w:r>
      <w:r w:rsidR="00686527">
        <w:rPr>
          <w:sz w:val="28"/>
          <w:szCs w:val="28"/>
        </w:rPr>
        <w:t>Тощенко Викентий Евгеньевич</w:t>
      </w:r>
      <w:r w:rsidRPr="00B530B7">
        <w:rPr>
          <w:sz w:val="28"/>
          <w:szCs w:val="28"/>
        </w:rPr>
        <w:t xml:space="preserve"> - председатель муниципальной общественной  комиссии, глава муниципального образования</w:t>
      </w:r>
      <w:r w:rsidRPr="00B530B7">
        <w:rPr>
          <w:rStyle w:val="ac"/>
          <w:b w:val="0"/>
          <w:sz w:val="28"/>
          <w:szCs w:val="28"/>
        </w:rPr>
        <w:t xml:space="preserve"> </w:t>
      </w:r>
      <w:r w:rsidR="00686527">
        <w:rPr>
          <w:rStyle w:val="ac"/>
          <w:b w:val="0"/>
          <w:sz w:val="28"/>
          <w:szCs w:val="28"/>
        </w:rPr>
        <w:t>Сергиевский сельсовет Оренбургского района</w:t>
      </w:r>
      <w:r w:rsidRPr="00B530B7">
        <w:rPr>
          <w:rStyle w:val="ac"/>
          <w:b w:val="0"/>
          <w:sz w:val="28"/>
          <w:szCs w:val="28"/>
        </w:rPr>
        <w:t xml:space="preserve"> Оренбургской области</w:t>
      </w:r>
    </w:p>
    <w:p w:rsidR="00B530B7" w:rsidRPr="00B530B7" w:rsidRDefault="00B530B7" w:rsidP="00B530B7">
      <w:pPr>
        <w:jc w:val="both"/>
        <w:rPr>
          <w:sz w:val="28"/>
          <w:szCs w:val="28"/>
        </w:rPr>
      </w:pPr>
      <w:r w:rsidRPr="00B530B7">
        <w:rPr>
          <w:sz w:val="28"/>
          <w:szCs w:val="28"/>
        </w:rPr>
        <w:tab/>
      </w:r>
      <w:r w:rsidR="00686527">
        <w:rPr>
          <w:sz w:val="28"/>
          <w:szCs w:val="28"/>
        </w:rPr>
        <w:t>Толокольникова Валентина Анатольевна</w:t>
      </w:r>
      <w:r w:rsidRPr="00B530B7">
        <w:rPr>
          <w:sz w:val="28"/>
          <w:szCs w:val="28"/>
        </w:rPr>
        <w:t xml:space="preserve"> - заместитель председателя муниципальной общественной  комиссии,  заместитель главы администр</w:t>
      </w:r>
      <w:r w:rsidR="00686527">
        <w:rPr>
          <w:sz w:val="28"/>
          <w:szCs w:val="28"/>
        </w:rPr>
        <w:t>ации муниципального образования Сергиевский сельсовет Оренбургского района</w:t>
      </w:r>
    </w:p>
    <w:p w:rsidR="00B530B7" w:rsidRPr="00B530B7" w:rsidRDefault="00B530B7" w:rsidP="00B530B7">
      <w:pPr>
        <w:jc w:val="both"/>
        <w:rPr>
          <w:sz w:val="28"/>
          <w:szCs w:val="28"/>
        </w:rPr>
      </w:pPr>
      <w:r w:rsidRPr="00B530B7">
        <w:rPr>
          <w:sz w:val="28"/>
          <w:szCs w:val="28"/>
        </w:rPr>
        <w:tab/>
      </w:r>
    </w:p>
    <w:p w:rsidR="00B530B7" w:rsidRPr="00B530B7" w:rsidRDefault="00B530B7" w:rsidP="00B530B7">
      <w:pPr>
        <w:jc w:val="both"/>
        <w:rPr>
          <w:rStyle w:val="ac"/>
          <w:b w:val="0"/>
          <w:sz w:val="28"/>
          <w:szCs w:val="28"/>
        </w:rPr>
      </w:pPr>
      <w:r w:rsidRPr="00B530B7">
        <w:rPr>
          <w:rStyle w:val="ac"/>
          <w:b w:val="0"/>
          <w:sz w:val="28"/>
          <w:szCs w:val="28"/>
        </w:rPr>
        <w:tab/>
        <w:t>Члены муниципальной общественной  комиссии:</w:t>
      </w:r>
    </w:p>
    <w:p w:rsidR="00B530B7" w:rsidRPr="00B530B7" w:rsidRDefault="00B530B7" w:rsidP="00B530B7">
      <w:pPr>
        <w:jc w:val="both"/>
        <w:rPr>
          <w:rStyle w:val="ac"/>
          <w:b w:val="0"/>
          <w:sz w:val="28"/>
          <w:szCs w:val="28"/>
        </w:rPr>
      </w:pPr>
      <w:r w:rsidRPr="00B530B7">
        <w:rPr>
          <w:rStyle w:val="ac"/>
          <w:b w:val="0"/>
          <w:sz w:val="28"/>
          <w:szCs w:val="28"/>
        </w:rPr>
        <w:tab/>
      </w:r>
      <w:r w:rsidR="00686527">
        <w:rPr>
          <w:rStyle w:val="ac"/>
          <w:b w:val="0"/>
          <w:sz w:val="28"/>
          <w:szCs w:val="28"/>
        </w:rPr>
        <w:t>Перепелкин Виктор Александрович – депутат Совета депутатов муниципального образования Сергиевский сельсовет по избирательному округу №8</w:t>
      </w:r>
      <w:r w:rsidRPr="00B530B7">
        <w:rPr>
          <w:rStyle w:val="ac"/>
          <w:b w:val="0"/>
          <w:sz w:val="28"/>
          <w:szCs w:val="28"/>
        </w:rPr>
        <w:t xml:space="preserve"> (по согласованию)</w:t>
      </w:r>
    </w:p>
    <w:p w:rsidR="00B530B7" w:rsidRPr="00B530B7" w:rsidRDefault="00B530B7" w:rsidP="00B530B7">
      <w:pPr>
        <w:jc w:val="both"/>
        <w:rPr>
          <w:rStyle w:val="ac"/>
          <w:b w:val="0"/>
          <w:sz w:val="28"/>
          <w:szCs w:val="28"/>
        </w:rPr>
      </w:pPr>
      <w:r w:rsidRPr="00B530B7">
        <w:rPr>
          <w:rStyle w:val="ac"/>
          <w:b w:val="0"/>
          <w:sz w:val="28"/>
          <w:szCs w:val="28"/>
        </w:rPr>
        <w:tab/>
      </w:r>
      <w:r w:rsidR="00686527">
        <w:rPr>
          <w:rStyle w:val="ac"/>
          <w:b w:val="0"/>
          <w:sz w:val="28"/>
          <w:szCs w:val="28"/>
        </w:rPr>
        <w:t>Челединов Александр Александрович – директор МП ЖКХ «Энергия»</w:t>
      </w:r>
    </w:p>
    <w:p w:rsidR="00B530B7" w:rsidRPr="00B530B7" w:rsidRDefault="00B530B7" w:rsidP="00B530B7">
      <w:pPr>
        <w:jc w:val="both"/>
        <w:rPr>
          <w:rStyle w:val="ac"/>
          <w:b w:val="0"/>
          <w:sz w:val="28"/>
          <w:szCs w:val="28"/>
        </w:rPr>
      </w:pPr>
      <w:r w:rsidRPr="00B530B7">
        <w:rPr>
          <w:rStyle w:val="ac"/>
          <w:b w:val="0"/>
          <w:sz w:val="28"/>
          <w:szCs w:val="28"/>
        </w:rPr>
        <w:tab/>
      </w:r>
      <w:r w:rsidR="00686527">
        <w:rPr>
          <w:rStyle w:val="ac"/>
          <w:b w:val="0"/>
          <w:sz w:val="28"/>
          <w:szCs w:val="28"/>
        </w:rPr>
        <w:t>Комлева Наталья Александровна – директор МБУК ЦК и БО «Молодежный».</w:t>
      </w:r>
    </w:p>
    <w:p w:rsidR="00B530B7" w:rsidRPr="00B530B7" w:rsidRDefault="00B530B7" w:rsidP="00B530B7">
      <w:pPr>
        <w:jc w:val="both"/>
        <w:rPr>
          <w:rStyle w:val="ac"/>
          <w:b w:val="0"/>
          <w:sz w:val="28"/>
          <w:szCs w:val="28"/>
        </w:rPr>
      </w:pPr>
      <w:r w:rsidRPr="00B530B7">
        <w:rPr>
          <w:rStyle w:val="ac"/>
          <w:b w:val="0"/>
          <w:sz w:val="28"/>
          <w:szCs w:val="28"/>
        </w:rPr>
        <w:tab/>
      </w:r>
    </w:p>
    <w:p w:rsidR="00B530B7" w:rsidRDefault="00B530B7" w:rsidP="00686527">
      <w:pPr>
        <w:jc w:val="both"/>
        <w:rPr>
          <w:rStyle w:val="ac"/>
          <w:b w:val="0"/>
          <w:sz w:val="28"/>
          <w:szCs w:val="28"/>
        </w:rPr>
      </w:pPr>
      <w:r w:rsidRPr="00B530B7">
        <w:rPr>
          <w:rStyle w:val="ac"/>
          <w:b w:val="0"/>
          <w:sz w:val="28"/>
          <w:szCs w:val="28"/>
        </w:rPr>
        <w:tab/>
      </w:r>
    </w:p>
    <w:p w:rsidR="00686527" w:rsidRDefault="00686527" w:rsidP="00686527">
      <w:pPr>
        <w:jc w:val="both"/>
        <w:rPr>
          <w:rStyle w:val="ac"/>
          <w:b w:val="0"/>
          <w:sz w:val="28"/>
          <w:szCs w:val="28"/>
        </w:rPr>
      </w:pPr>
    </w:p>
    <w:p w:rsidR="00686527" w:rsidRDefault="00686527" w:rsidP="00686527">
      <w:pPr>
        <w:jc w:val="both"/>
        <w:rPr>
          <w:rStyle w:val="ac"/>
          <w:b w:val="0"/>
          <w:sz w:val="28"/>
          <w:szCs w:val="28"/>
        </w:rPr>
      </w:pPr>
    </w:p>
    <w:p w:rsidR="00686527" w:rsidRDefault="00686527" w:rsidP="00686527">
      <w:pPr>
        <w:jc w:val="both"/>
        <w:rPr>
          <w:rStyle w:val="ac"/>
          <w:b w:val="0"/>
          <w:sz w:val="28"/>
          <w:szCs w:val="28"/>
        </w:rPr>
      </w:pPr>
    </w:p>
    <w:p w:rsidR="00686527" w:rsidRDefault="00686527" w:rsidP="00686527">
      <w:pPr>
        <w:jc w:val="both"/>
        <w:rPr>
          <w:rStyle w:val="ac"/>
          <w:b w:val="0"/>
          <w:sz w:val="28"/>
          <w:szCs w:val="28"/>
        </w:rPr>
      </w:pPr>
    </w:p>
    <w:p w:rsidR="00686527" w:rsidRPr="00B530B7" w:rsidRDefault="00686527" w:rsidP="00686527">
      <w:pPr>
        <w:jc w:val="both"/>
        <w:rPr>
          <w:sz w:val="28"/>
          <w:szCs w:val="28"/>
        </w:rPr>
      </w:pPr>
    </w:p>
    <w:p w:rsidR="00B530B7" w:rsidRPr="00B530B7" w:rsidRDefault="00B530B7" w:rsidP="00B530B7">
      <w:pPr>
        <w:pStyle w:val="1"/>
        <w:ind w:left="5580"/>
        <w:jc w:val="both"/>
        <w:rPr>
          <w:rFonts w:ascii="Times New Roman" w:hAnsi="Times New Roman" w:cs="Times New Roman"/>
          <w:b w:val="0"/>
          <w:sz w:val="28"/>
          <w:szCs w:val="28"/>
        </w:rPr>
      </w:pPr>
    </w:p>
    <w:p w:rsidR="00B530B7" w:rsidRPr="00B530B7" w:rsidRDefault="00B530B7" w:rsidP="00B530B7">
      <w:pPr>
        <w:pStyle w:val="1"/>
        <w:ind w:left="5580"/>
        <w:jc w:val="both"/>
        <w:rPr>
          <w:rFonts w:ascii="Times New Roman" w:hAnsi="Times New Roman" w:cs="Times New Roman"/>
          <w:b w:val="0"/>
          <w:sz w:val="28"/>
          <w:szCs w:val="28"/>
        </w:rPr>
      </w:pPr>
    </w:p>
    <w:p w:rsidR="00B530B7" w:rsidRPr="00B530B7" w:rsidRDefault="00B530B7" w:rsidP="00B530B7">
      <w:pPr>
        <w:pStyle w:val="1"/>
        <w:spacing w:before="0" w:after="0"/>
        <w:ind w:left="5580"/>
        <w:jc w:val="both"/>
        <w:rPr>
          <w:rFonts w:ascii="Times New Roman" w:hAnsi="Times New Roman" w:cs="Times New Roman"/>
          <w:b w:val="0"/>
          <w:sz w:val="28"/>
          <w:szCs w:val="28"/>
        </w:rPr>
      </w:pPr>
      <w:r w:rsidRPr="00B530B7">
        <w:rPr>
          <w:rFonts w:ascii="Times New Roman" w:hAnsi="Times New Roman" w:cs="Times New Roman"/>
          <w:b w:val="0"/>
          <w:sz w:val="28"/>
          <w:szCs w:val="28"/>
        </w:rPr>
        <w:t>Приложение № 2</w:t>
      </w:r>
    </w:p>
    <w:p w:rsidR="00B530B7" w:rsidRDefault="00B530B7" w:rsidP="00B530B7">
      <w:pPr>
        <w:ind w:left="5580"/>
        <w:rPr>
          <w:sz w:val="28"/>
          <w:szCs w:val="28"/>
        </w:rPr>
      </w:pPr>
      <w:r w:rsidRPr="00B530B7">
        <w:rPr>
          <w:sz w:val="28"/>
          <w:szCs w:val="28"/>
        </w:rPr>
        <w:t>к постановлению администраци</w:t>
      </w:r>
      <w:r w:rsidR="00686527">
        <w:rPr>
          <w:sz w:val="28"/>
          <w:szCs w:val="28"/>
        </w:rPr>
        <w:t>и МО</w:t>
      </w:r>
    </w:p>
    <w:p w:rsidR="00686527" w:rsidRDefault="00686527" w:rsidP="00B530B7">
      <w:pPr>
        <w:ind w:left="5580"/>
        <w:rPr>
          <w:sz w:val="28"/>
          <w:szCs w:val="28"/>
        </w:rPr>
      </w:pPr>
      <w:r>
        <w:rPr>
          <w:sz w:val="28"/>
          <w:szCs w:val="28"/>
        </w:rPr>
        <w:t>Сергиевский сельсовет</w:t>
      </w:r>
    </w:p>
    <w:p w:rsidR="00686527" w:rsidRPr="00B530B7" w:rsidRDefault="00686527" w:rsidP="00B530B7">
      <w:pPr>
        <w:ind w:left="5580"/>
        <w:rPr>
          <w:sz w:val="28"/>
          <w:szCs w:val="28"/>
        </w:rPr>
      </w:pPr>
      <w:r>
        <w:rPr>
          <w:sz w:val="28"/>
          <w:szCs w:val="28"/>
        </w:rPr>
        <w:t>Оренбургского района</w:t>
      </w:r>
    </w:p>
    <w:p w:rsidR="00B530B7" w:rsidRPr="00B530B7" w:rsidRDefault="00B530B7" w:rsidP="00B530B7">
      <w:pPr>
        <w:ind w:left="5580"/>
        <w:rPr>
          <w:sz w:val="28"/>
          <w:szCs w:val="28"/>
        </w:rPr>
      </w:pPr>
      <w:r w:rsidRPr="00B530B7">
        <w:rPr>
          <w:sz w:val="28"/>
          <w:szCs w:val="28"/>
        </w:rPr>
        <w:t>Оренбургской области</w:t>
      </w:r>
    </w:p>
    <w:p w:rsidR="00B530B7" w:rsidRPr="00B530B7" w:rsidRDefault="00B530B7" w:rsidP="00B530B7">
      <w:pPr>
        <w:pStyle w:val="2"/>
        <w:ind w:left="5580" w:right="-2"/>
        <w:rPr>
          <w:sz w:val="28"/>
          <w:szCs w:val="28"/>
        </w:rPr>
      </w:pPr>
      <w:r w:rsidRPr="00B530B7">
        <w:rPr>
          <w:sz w:val="28"/>
          <w:szCs w:val="28"/>
        </w:rPr>
        <w:t xml:space="preserve">от </w:t>
      </w:r>
      <w:r w:rsidR="00686527">
        <w:rPr>
          <w:sz w:val="28"/>
          <w:szCs w:val="28"/>
        </w:rPr>
        <w:t xml:space="preserve">20.02.2018 №         </w:t>
      </w:r>
      <w:r w:rsidRPr="00B530B7">
        <w:rPr>
          <w:sz w:val="28"/>
          <w:szCs w:val="28"/>
        </w:rPr>
        <w:t>-п</w:t>
      </w:r>
    </w:p>
    <w:p w:rsidR="00B530B7" w:rsidRPr="00B530B7" w:rsidRDefault="00B530B7" w:rsidP="00B530B7">
      <w:pPr>
        <w:jc w:val="both"/>
        <w:rPr>
          <w:sz w:val="28"/>
          <w:szCs w:val="28"/>
        </w:rPr>
      </w:pPr>
    </w:p>
    <w:p w:rsidR="00B530B7" w:rsidRPr="00B530B7" w:rsidRDefault="00B530B7" w:rsidP="00B530B7">
      <w:pPr>
        <w:jc w:val="center"/>
        <w:rPr>
          <w:sz w:val="28"/>
          <w:szCs w:val="28"/>
        </w:rPr>
      </w:pPr>
      <w:r w:rsidRPr="00B530B7">
        <w:rPr>
          <w:sz w:val="28"/>
          <w:szCs w:val="28"/>
        </w:rPr>
        <w:t>Положение</w:t>
      </w:r>
    </w:p>
    <w:p w:rsidR="00B530B7" w:rsidRPr="00B530B7" w:rsidRDefault="00B530B7" w:rsidP="00B530B7">
      <w:pPr>
        <w:jc w:val="center"/>
        <w:rPr>
          <w:sz w:val="28"/>
          <w:szCs w:val="28"/>
        </w:rPr>
      </w:pPr>
      <w:r w:rsidRPr="00B530B7">
        <w:rPr>
          <w:sz w:val="28"/>
          <w:szCs w:val="28"/>
        </w:rPr>
        <w:t>о муниципальной общественной  комиссии  по оценке, рассмотрению предложений заинтересованных лиц и осуществлению контроля за реализацией муниципальной программы «Формирование комфортной городской сред</w:t>
      </w:r>
      <w:r w:rsidR="00686527">
        <w:rPr>
          <w:sz w:val="28"/>
          <w:szCs w:val="28"/>
        </w:rPr>
        <w:t>ы в муниципальном образовании Сергиевский сельсовет Оренбургского района</w:t>
      </w:r>
      <w:r w:rsidRPr="00B530B7">
        <w:rPr>
          <w:sz w:val="28"/>
          <w:szCs w:val="28"/>
        </w:rPr>
        <w:t xml:space="preserve"> Оренбургской области на 2018-2022 годы»</w:t>
      </w:r>
    </w:p>
    <w:p w:rsidR="00B530B7" w:rsidRPr="00B530B7" w:rsidRDefault="00B530B7" w:rsidP="00B530B7">
      <w:pPr>
        <w:pStyle w:val="1"/>
        <w:jc w:val="both"/>
        <w:rPr>
          <w:rFonts w:ascii="Times New Roman" w:hAnsi="Times New Roman" w:cs="Times New Roman"/>
          <w:b w:val="0"/>
          <w:sz w:val="28"/>
          <w:szCs w:val="28"/>
        </w:rPr>
      </w:pPr>
      <w:bookmarkStart w:id="5" w:name="sub_210"/>
      <w:r w:rsidRPr="00B530B7">
        <w:rPr>
          <w:rFonts w:ascii="Times New Roman" w:hAnsi="Times New Roman" w:cs="Times New Roman"/>
          <w:b w:val="0"/>
          <w:sz w:val="28"/>
          <w:szCs w:val="28"/>
        </w:rPr>
        <w:t>I. Общие положения</w:t>
      </w:r>
      <w:bookmarkEnd w:id="5"/>
    </w:p>
    <w:p w:rsidR="00B530B7" w:rsidRPr="00B530B7" w:rsidRDefault="00B530B7" w:rsidP="00B530B7">
      <w:pPr>
        <w:ind w:firstLine="720"/>
        <w:jc w:val="both"/>
        <w:rPr>
          <w:sz w:val="28"/>
          <w:szCs w:val="28"/>
        </w:rPr>
      </w:pPr>
      <w:bookmarkStart w:id="6" w:name="sub_2001"/>
      <w:r w:rsidRPr="00B530B7">
        <w:rPr>
          <w:sz w:val="28"/>
          <w:szCs w:val="28"/>
        </w:rPr>
        <w:t>1. Муниципальная общественная  комиссия  по оценке, рассмотрению предложений (заявок) заинтересованных лиц и осуществлению контроля за реализацией муниципальной программы «Формирование комфортной городской сред</w:t>
      </w:r>
      <w:r w:rsidR="00686527">
        <w:rPr>
          <w:sz w:val="28"/>
          <w:szCs w:val="28"/>
        </w:rPr>
        <w:t>ы в муниципальном образовании Сергиевский сельсовет Оренбургского района</w:t>
      </w:r>
      <w:r w:rsidRPr="00B530B7">
        <w:rPr>
          <w:sz w:val="28"/>
          <w:szCs w:val="28"/>
        </w:rPr>
        <w:t xml:space="preserve"> Оренбургской области на 2018-2022 годы» (далее – муниципальная общественная комиссия), является коллегиальным органом, образованным во исполнение </w:t>
      </w:r>
      <w:hyperlink r:id="rId8" w:history="1">
        <w:r w:rsidRPr="00B530B7">
          <w:rPr>
            <w:rStyle w:val="ad"/>
            <w:b w:val="0"/>
            <w:sz w:val="28"/>
            <w:szCs w:val="28"/>
          </w:rPr>
          <w:t>постановления</w:t>
        </w:r>
      </w:hyperlink>
      <w:r w:rsidRPr="00B530B7">
        <w:rPr>
          <w:b/>
          <w:sz w:val="28"/>
          <w:szCs w:val="28"/>
        </w:rPr>
        <w:t xml:space="preserve"> </w:t>
      </w:r>
      <w:r w:rsidRPr="00B530B7">
        <w:rPr>
          <w:sz w:val="28"/>
          <w:szCs w:val="28"/>
        </w:rPr>
        <w:t>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 изменениями и дополнениями) (далее - постановление Правительства Российской Федерации № 169).</w:t>
      </w:r>
    </w:p>
    <w:p w:rsidR="00B530B7" w:rsidRPr="00B530B7" w:rsidRDefault="00B530B7" w:rsidP="00B530B7">
      <w:pPr>
        <w:ind w:firstLine="720"/>
        <w:jc w:val="both"/>
        <w:rPr>
          <w:sz w:val="28"/>
          <w:szCs w:val="28"/>
        </w:rPr>
      </w:pPr>
      <w:bookmarkStart w:id="7" w:name="sub_2002"/>
      <w:bookmarkEnd w:id="6"/>
      <w:r w:rsidRPr="00B530B7">
        <w:rPr>
          <w:sz w:val="28"/>
          <w:szCs w:val="28"/>
        </w:rPr>
        <w:t xml:space="preserve">2. Муниципальная общественная  комиссия  в своей деятельности руководствуется </w:t>
      </w:r>
      <w:hyperlink r:id="rId9" w:history="1">
        <w:r w:rsidRPr="00B530B7">
          <w:rPr>
            <w:rStyle w:val="ad"/>
            <w:b w:val="0"/>
            <w:sz w:val="28"/>
            <w:szCs w:val="28"/>
          </w:rPr>
          <w:t>Конституцией</w:t>
        </w:r>
      </w:hyperlink>
      <w:r w:rsidRPr="00B530B7">
        <w:rPr>
          <w:sz w:val="28"/>
          <w:szCs w:val="28"/>
        </w:rPr>
        <w:t xml:space="preserve">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указами Губернатора Оренбургской области,   правовыми актами Оренбургской области, правовыми актами муниципального образов</w:t>
      </w:r>
      <w:r w:rsidR="00686527">
        <w:rPr>
          <w:sz w:val="28"/>
          <w:szCs w:val="28"/>
        </w:rPr>
        <w:t xml:space="preserve">ания Сергиевский сельсовет Оренбургского района </w:t>
      </w:r>
      <w:r w:rsidRPr="00B530B7">
        <w:rPr>
          <w:sz w:val="28"/>
          <w:szCs w:val="28"/>
        </w:rPr>
        <w:t>, а также настоящим Положением.</w:t>
      </w:r>
    </w:p>
    <w:p w:rsidR="00B530B7" w:rsidRPr="00B530B7" w:rsidRDefault="00B530B7" w:rsidP="00B530B7">
      <w:pPr>
        <w:ind w:firstLine="720"/>
        <w:jc w:val="both"/>
        <w:rPr>
          <w:sz w:val="28"/>
          <w:szCs w:val="28"/>
        </w:rPr>
      </w:pPr>
      <w:bookmarkStart w:id="8" w:name="sub_2003"/>
      <w:bookmarkEnd w:id="7"/>
      <w:r w:rsidRPr="00B530B7">
        <w:rPr>
          <w:sz w:val="28"/>
          <w:szCs w:val="28"/>
        </w:rPr>
        <w:t>3. Руководство деятельностью муниципальной общественной комиссии осуществляет глава муниципального об</w:t>
      </w:r>
      <w:r w:rsidR="00686527">
        <w:rPr>
          <w:sz w:val="28"/>
          <w:szCs w:val="28"/>
        </w:rPr>
        <w:t xml:space="preserve">разования Сергиевский сельсовет </w:t>
      </w:r>
      <w:r w:rsidR="00686527">
        <w:rPr>
          <w:sz w:val="28"/>
          <w:szCs w:val="28"/>
        </w:rPr>
        <w:lastRenderedPageBreak/>
        <w:t>Оренбургского района</w:t>
      </w:r>
      <w:r w:rsidRPr="00B530B7">
        <w:rPr>
          <w:sz w:val="28"/>
          <w:szCs w:val="28"/>
        </w:rPr>
        <w:t xml:space="preserve"> Оренбургской области (далее - председатель муниципальной общественной  комиссии).</w:t>
      </w:r>
    </w:p>
    <w:bookmarkEnd w:id="8"/>
    <w:p w:rsidR="00B530B7" w:rsidRPr="00B530B7" w:rsidRDefault="00B530B7" w:rsidP="00B530B7">
      <w:pPr>
        <w:jc w:val="both"/>
        <w:rPr>
          <w:sz w:val="28"/>
          <w:szCs w:val="28"/>
        </w:rPr>
      </w:pPr>
    </w:p>
    <w:p w:rsidR="00B530B7" w:rsidRPr="00B530B7" w:rsidRDefault="00B530B7" w:rsidP="00B530B7">
      <w:pPr>
        <w:pStyle w:val="1"/>
        <w:jc w:val="both"/>
        <w:rPr>
          <w:rFonts w:ascii="Times New Roman" w:hAnsi="Times New Roman" w:cs="Times New Roman"/>
          <w:b w:val="0"/>
          <w:sz w:val="28"/>
          <w:szCs w:val="28"/>
        </w:rPr>
      </w:pPr>
      <w:bookmarkStart w:id="9" w:name="sub_220"/>
      <w:r w:rsidRPr="00B530B7">
        <w:rPr>
          <w:rFonts w:ascii="Times New Roman" w:hAnsi="Times New Roman" w:cs="Times New Roman"/>
          <w:b w:val="0"/>
          <w:sz w:val="28"/>
          <w:szCs w:val="28"/>
        </w:rPr>
        <w:t>II. Цели муниципальной общественной  комиссии</w:t>
      </w:r>
      <w:bookmarkEnd w:id="9"/>
    </w:p>
    <w:p w:rsidR="00B530B7" w:rsidRPr="00B530B7" w:rsidRDefault="00B530B7" w:rsidP="00B530B7">
      <w:pPr>
        <w:ind w:firstLine="720"/>
        <w:jc w:val="both"/>
        <w:rPr>
          <w:sz w:val="28"/>
          <w:szCs w:val="28"/>
        </w:rPr>
      </w:pPr>
      <w:bookmarkStart w:id="10" w:name="sub_2004"/>
      <w:r w:rsidRPr="00B530B7">
        <w:rPr>
          <w:sz w:val="28"/>
          <w:szCs w:val="28"/>
        </w:rPr>
        <w:t>4. Муниципальная общественная  комиссия  образована в целях:</w:t>
      </w:r>
    </w:p>
    <w:p w:rsidR="00B530B7" w:rsidRPr="00B530B7" w:rsidRDefault="00B530B7" w:rsidP="00B530B7">
      <w:pPr>
        <w:ind w:firstLine="720"/>
        <w:jc w:val="both"/>
        <w:rPr>
          <w:sz w:val="28"/>
          <w:szCs w:val="28"/>
        </w:rPr>
      </w:pPr>
      <w:bookmarkStart w:id="11" w:name="sub_2041"/>
      <w:bookmarkEnd w:id="10"/>
      <w:r w:rsidRPr="00B530B7">
        <w:rPr>
          <w:sz w:val="28"/>
          <w:szCs w:val="28"/>
        </w:rPr>
        <w:t>а) рассмотрения и оценки предложений (заявок) заинтересованных лиц;</w:t>
      </w:r>
    </w:p>
    <w:p w:rsidR="00B530B7" w:rsidRPr="00B530B7" w:rsidRDefault="00B530B7" w:rsidP="00B530B7">
      <w:pPr>
        <w:ind w:firstLine="720"/>
        <w:jc w:val="both"/>
        <w:rPr>
          <w:sz w:val="28"/>
          <w:szCs w:val="28"/>
        </w:rPr>
      </w:pPr>
      <w:r w:rsidRPr="00B530B7">
        <w:rPr>
          <w:sz w:val="28"/>
          <w:szCs w:val="28"/>
        </w:rPr>
        <w:t>б) осуществления контроля за ходом реализации муниципальной программы «Формирование комфортной городской ср</w:t>
      </w:r>
      <w:r w:rsidR="000D554C">
        <w:rPr>
          <w:sz w:val="28"/>
          <w:szCs w:val="28"/>
        </w:rPr>
        <w:t xml:space="preserve">еды в муниципальном образовании Сергиевский сельсовет Оренбургского района </w:t>
      </w:r>
      <w:r w:rsidRPr="00B530B7">
        <w:rPr>
          <w:sz w:val="28"/>
          <w:szCs w:val="28"/>
        </w:rPr>
        <w:t xml:space="preserve"> Оренбургской области на 2018-2022 годы»  (далее – муниципальная программа) и рассмотрения вопросов, возникающих в связи с  реализацией муниципальной программы;</w:t>
      </w:r>
    </w:p>
    <w:p w:rsidR="00B530B7" w:rsidRPr="00B530B7" w:rsidRDefault="00B530B7" w:rsidP="00B530B7">
      <w:pPr>
        <w:ind w:firstLine="720"/>
        <w:jc w:val="both"/>
        <w:rPr>
          <w:sz w:val="28"/>
          <w:szCs w:val="28"/>
        </w:rPr>
      </w:pPr>
      <w:r w:rsidRPr="00B530B7">
        <w:rPr>
          <w:sz w:val="28"/>
          <w:szCs w:val="28"/>
        </w:rPr>
        <w:t>в) обеспечения доступности среды для маломобильных групп населения.</w:t>
      </w:r>
    </w:p>
    <w:p w:rsidR="00B530B7" w:rsidRPr="00B530B7" w:rsidRDefault="00B530B7" w:rsidP="00B530B7">
      <w:pPr>
        <w:pStyle w:val="1"/>
        <w:jc w:val="both"/>
        <w:rPr>
          <w:rFonts w:ascii="Times New Roman" w:hAnsi="Times New Roman" w:cs="Times New Roman"/>
          <w:b w:val="0"/>
          <w:sz w:val="28"/>
          <w:szCs w:val="28"/>
        </w:rPr>
      </w:pPr>
      <w:bookmarkStart w:id="12" w:name="sub_230"/>
      <w:bookmarkEnd w:id="11"/>
      <w:r w:rsidRPr="00B530B7">
        <w:rPr>
          <w:rFonts w:ascii="Times New Roman" w:hAnsi="Times New Roman" w:cs="Times New Roman"/>
          <w:b w:val="0"/>
          <w:sz w:val="28"/>
          <w:szCs w:val="28"/>
        </w:rPr>
        <w:t>III. Функции муниципальной общественной  комиссии</w:t>
      </w:r>
      <w:bookmarkEnd w:id="12"/>
    </w:p>
    <w:p w:rsidR="00B530B7" w:rsidRPr="00B530B7" w:rsidRDefault="00B530B7" w:rsidP="00B530B7">
      <w:pPr>
        <w:ind w:firstLine="720"/>
        <w:jc w:val="both"/>
        <w:rPr>
          <w:sz w:val="28"/>
          <w:szCs w:val="28"/>
        </w:rPr>
      </w:pPr>
      <w:bookmarkStart w:id="13" w:name="sub_2005"/>
      <w:r w:rsidRPr="00B530B7">
        <w:rPr>
          <w:sz w:val="28"/>
          <w:szCs w:val="28"/>
        </w:rPr>
        <w:t>5. Муниципальная общественная  комиссия в соответствии с возложенными на нее задачами:</w:t>
      </w:r>
    </w:p>
    <w:p w:rsidR="00B530B7" w:rsidRPr="00B530B7" w:rsidRDefault="00B530B7" w:rsidP="00B530B7">
      <w:pPr>
        <w:shd w:val="clear" w:color="auto" w:fill="FFFFFF"/>
        <w:spacing w:line="288" w:lineRule="atLeast"/>
        <w:jc w:val="both"/>
        <w:textAlignment w:val="baseline"/>
        <w:rPr>
          <w:bCs/>
          <w:sz w:val="28"/>
          <w:szCs w:val="28"/>
        </w:rPr>
      </w:pPr>
      <w:bookmarkStart w:id="14" w:name="sub_2051"/>
      <w:bookmarkEnd w:id="13"/>
      <w:r w:rsidRPr="00B530B7">
        <w:rPr>
          <w:sz w:val="28"/>
          <w:szCs w:val="28"/>
        </w:rPr>
        <w:t xml:space="preserve">          а) осуществляет рассмотрение и оценку предложений (заявок) заинтересованных лиц на предмет соответствия заявки и прилагаемых к ней документов, в соответствии с  </w:t>
      </w:r>
      <w:r w:rsidRPr="00B530B7">
        <w:rPr>
          <w:bCs/>
          <w:sz w:val="28"/>
          <w:szCs w:val="28"/>
        </w:rPr>
        <w:t xml:space="preserve">Порядком представления, рассмотрения и оценки предложений заинтересованных лиц о включении дворовой территории  в  </w:t>
      </w:r>
      <w:r w:rsidRPr="00B530B7">
        <w:rPr>
          <w:sz w:val="28"/>
          <w:szCs w:val="28"/>
        </w:rPr>
        <w:t>муниципальную программу «Формирование комфортной городской сред</w:t>
      </w:r>
      <w:r w:rsidR="000D554C">
        <w:rPr>
          <w:sz w:val="28"/>
          <w:szCs w:val="28"/>
        </w:rPr>
        <w:t>ы в муниципальном образовании Сергиевский сельсовет Оренбургского района</w:t>
      </w:r>
      <w:r w:rsidRPr="00B530B7">
        <w:rPr>
          <w:sz w:val="28"/>
          <w:szCs w:val="28"/>
        </w:rPr>
        <w:t xml:space="preserve"> Оренбургской области на 2018-2022 годы»</w:t>
      </w:r>
      <w:r w:rsidRPr="00B530B7">
        <w:rPr>
          <w:bCs/>
          <w:sz w:val="28"/>
          <w:szCs w:val="28"/>
        </w:rPr>
        <w:t>,</w:t>
      </w:r>
      <w:r w:rsidRPr="00B530B7">
        <w:rPr>
          <w:sz w:val="28"/>
          <w:szCs w:val="28"/>
        </w:rPr>
        <w:t xml:space="preserve"> </w:t>
      </w:r>
      <w:r w:rsidRPr="00B530B7">
        <w:rPr>
          <w:bCs/>
          <w:sz w:val="28"/>
          <w:szCs w:val="28"/>
        </w:rPr>
        <w:t>Порядком представления, рассмотрения и оценки предложений граждан и организаций о включении общественной  территори</w:t>
      </w:r>
      <w:r w:rsidR="000D554C">
        <w:rPr>
          <w:bCs/>
          <w:sz w:val="28"/>
          <w:szCs w:val="28"/>
        </w:rPr>
        <w:t>и  Сергиевского сельсовета Оренбургского района</w:t>
      </w:r>
      <w:r w:rsidRPr="00B530B7">
        <w:rPr>
          <w:bCs/>
          <w:sz w:val="28"/>
          <w:szCs w:val="28"/>
        </w:rPr>
        <w:t xml:space="preserve"> Оренбургской области в</w:t>
      </w:r>
      <w:r w:rsidRPr="00B530B7">
        <w:rPr>
          <w:sz w:val="28"/>
          <w:szCs w:val="28"/>
        </w:rPr>
        <w:t xml:space="preserve"> муниципальную программу «Формирование комфортной городской сред</w:t>
      </w:r>
      <w:r w:rsidR="004D086C">
        <w:rPr>
          <w:sz w:val="28"/>
          <w:szCs w:val="28"/>
        </w:rPr>
        <w:t>ы в Сергиевский сельсовет Оренбургского района</w:t>
      </w:r>
      <w:r w:rsidRPr="00B530B7">
        <w:rPr>
          <w:sz w:val="28"/>
          <w:szCs w:val="28"/>
        </w:rPr>
        <w:t xml:space="preserve"> Оренбургской области на 2018-2022 годы» (далее по тексту  - Порядок), Положением о порядке общественного обсуждения проекта муниципальной программы «Формирование комфортной городской сред</w:t>
      </w:r>
      <w:r w:rsidR="000D554C">
        <w:rPr>
          <w:sz w:val="28"/>
          <w:szCs w:val="28"/>
        </w:rPr>
        <w:t>ы в муниципальном образовании Сергиевский сельсовет Оренбургского района</w:t>
      </w:r>
      <w:r w:rsidRPr="00B530B7">
        <w:rPr>
          <w:sz w:val="28"/>
          <w:szCs w:val="28"/>
        </w:rPr>
        <w:t xml:space="preserve"> Оренбургской области на 2018-2022 годы»;</w:t>
      </w:r>
    </w:p>
    <w:p w:rsidR="00B530B7" w:rsidRPr="00B530B7" w:rsidRDefault="00B530B7" w:rsidP="00B530B7">
      <w:pPr>
        <w:pStyle w:val="Default"/>
        <w:ind w:firstLine="720"/>
        <w:jc w:val="both"/>
        <w:rPr>
          <w:sz w:val="28"/>
          <w:szCs w:val="28"/>
        </w:rPr>
      </w:pPr>
      <w:r w:rsidRPr="00B530B7">
        <w:rPr>
          <w:sz w:val="28"/>
          <w:szCs w:val="28"/>
        </w:rPr>
        <w:t xml:space="preserve">б) Комиссия возвращает заявку в следующих случаях: </w:t>
      </w:r>
    </w:p>
    <w:p w:rsidR="00B530B7" w:rsidRPr="00B530B7" w:rsidRDefault="00B530B7" w:rsidP="00B530B7">
      <w:pPr>
        <w:pStyle w:val="Default"/>
        <w:ind w:firstLine="720"/>
        <w:jc w:val="both"/>
        <w:rPr>
          <w:sz w:val="28"/>
          <w:szCs w:val="28"/>
        </w:rPr>
      </w:pPr>
      <w:r w:rsidRPr="00B530B7">
        <w:rPr>
          <w:sz w:val="28"/>
          <w:szCs w:val="28"/>
        </w:rPr>
        <w:t xml:space="preserve"> - представление заявки после окончания срока подачи, установленного Порядком;</w:t>
      </w:r>
    </w:p>
    <w:p w:rsidR="00B530B7" w:rsidRPr="00B530B7" w:rsidRDefault="00B530B7" w:rsidP="00B530B7">
      <w:pPr>
        <w:pStyle w:val="Default"/>
        <w:ind w:firstLine="720"/>
        <w:jc w:val="both"/>
        <w:rPr>
          <w:color w:val="auto"/>
          <w:sz w:val="28"/>
          <w:szCs w:val="28"/>
        </w:rPr>
      </w:pPr>
      <w:r w:rsidRPr="00B530B7">
        <w:rPr>
          <w:sz w:val="28"/>
          <w:szCs w:val="28"/>
        </w:rPr>
        <w:t xml:space="preserve"> - представление заявки и прилагаемых к ней документов, оформленных с нарушением требований действующего законодательства и  Порядка. </w:t>
      </w:r>
      <w:r w:rsidRPr="00B530B7">
        <w:rPr>
          <w:color w:val="auto"/>
          <w:sz w:val="28"/>
          <w:szCs w:val="28"/>
        </w:rPr>
        <w:t>В случае выявления несоответствия заявки требованиям Порядка, заявка с прилагаемыми к ней документами возвращается представителю с указанием причин, явившихся основанием для возврата.</w:t>
      </w:r>
    </w:p>
    <w:p w:rsidR="00B530B7" w:rsidRPr="00B530B7" w:rsidRDefault="00B530B7" w:rsidP="00B530B7">
      <w:pPr>
        <w:ind w:firstLine="720"/>
        <w:jc w:val="both"/>
        <w:rPr>
          <w:sz w:val="28"/>
          <w:szCs w:val="28"/>
        </w:rPr>
      </w:pPr>
      <w:r w:rsidRPr="00B530B7">
        <w:rPr>
          <w:sz w:val="28"/>
          <w:szCs w:val="28"/>
        </w:rPr>
        <w:t xml:space="preserve">После устранения причины, явившейся основанием для возврата заявки, представитель вправе повторно в пределах установленного срока </w:t>
      </w:r>
      <w:r w:rsidRPr="00B530B7">
        <w:rPr>
          <w:sz w:val="28"/>
          <w:szCs w:val="28"/>
        </w:rPr>
        <w:lastRenderedPageBreak/>
        <w:t xml:space="preserve">направить предложение о включении дворовых территорий в муниципальную программу. В этом случае датой приема документов будет являться дата их повторной подачи. </w:t>
      </w:r>
    </w:p>
    <w:p w:rsidR="00B530B7" w:rsidRPr="00B530B7" w:rsidRDefault="00B530B7" w:rsidP="00B530B7">
      <w:pPr>
        <w:ind w:firstLine="720"/>
        <w:jc w:val="both"/>
        <w:rPr>
          <w:sz w:val="28"/>
          <w:szCs w:val="28"/>
        </w:rPr>
      </w:pPr>
      <w:r w:rsidRPr="00B530B7">
        <w:rPr>
          <w:sz w:val="28"/>
          <w:szCs w:val="28"/>
        </w:rPr>
        <w:t>После устранения причины, явившейся основанием для возврата заявки, заявитель вправе повторно в пределах установленного срока направить предложение о включении общественных территорий в муниципальную программу. В этом случае датой приема документов будет являться дата их повторной подачи.</w:t>
      </w:r>
    </w:p>
    <w:p w:rsidR="00B530B7" w:rsidRPr="00B530B7" w:rsidRDefault="00B530B7" w:rsidP="00B530B7">
      <w:pPr>
        <w:shd w:val="clear" w:color="auto" w:fill="FFFFFF"/>
        <w:spacing w:line="288" w:lineRule="atLeast"/>
        <w:jc w:val="both"/>
        <w:textAlignment w:val="baseline"/>
        <w:rPr>
          <w:spacing w:val="2"/>
          <w:sz w:val="28"/>
          <w:szCs w:val="28"/>
        </w:rPr>
      </w:pPr>
      <w:r w:rsidRPr="00B530B7">
        <w:rPr>
          <w:sz w:val="28"/>
          <w:szCs w:val="28"/>
        </w:rPr>
        <w:t xml:space="preserve">             в) рассматривает, обобщает, анализирует замечания (предложения), поступившие в рамках общественного обсуждения проекта муниципальной программы. В случае целесообразности и обоснованности замечаний (предложений) ответственный исполнитель муниципальной программы дорабатывает проект программы.</w:t>
      </w:r>
    </w:p>
    <w:p w:rsidR="00B530B7" w:rsidRPr="00B530B7" w:rsidRDefault="00B530B7" w:rsidP="00B530B7">
      <w:pPr>
        <w:ind w:firstLine="720"/>
        <w:jc w:val="both"/>
        <w:rPr>
          <w:sz w:val="28"/>
          <w:szCs w:val="28"/>
        </w:rPr>
      </w:pPr>
      <w:r w:rsidRPr="00B530B7">
        <w:rPr>
          <w:sz w:val="28"/>
          <w:szCs w:val="28"/>
        </w:rPr>
        <w:t xml:space="preserve"> г) организует взаимодействие администраци</w:t>
      </w:r>
      <w:r w:rsidR="000D554C">
        <w:rPr>
          <w:sz w:val="28"/>
          <w:szCs w:val="28"/>
        </w:rPr>
        <w:t>и Сергиевского сельсовета Оренбургского района</w:t>
      </w:r>
      <w:r w:rsidRPr="00B530B7">
        <w:rPr>
          <w:sz w:val="28"/>
          <w:szCs w:val="28"/>
        </w:rPr>
        <w:t xml:space="preserve"> Оренбургской области, политических партий и движений, общественных организаций, объединений предпринимателей и жителей </w:t>
      </w:r>
      <w:r w:rsidR="000D554C">
        <w:rPr>
          <w:sz w:val="28"/>
          <w:szCs w:val="28"/>
        </w:rPr>
        <w:t>муниципального образования Сергиевский сельсовет</w:t>
      </w:r>
      <w:r w:rsidRPr="00B530B7">
        <w:rPr>
          <w:sz w:val="28"/>
          <w:szCs w:val="28"/>
        </w:rPr>
        <w:t xml:space="preserve"> по обеспечению реализации мероприятий муниципальной программы  или иных связанных с ней мероприятий;</w:t>
      </w:r>
    </w:p>
    <w:p w:rsidR="00B530B7" w:rsidRPr="00B530B7" w:rsidRDefault="00B530B7" w:rsidP="00B530B7">
      <w:pPr>
        <w:ind w:firstLine="720"/>
        <w:jc w:val="both"/>
        <w:rPr>
          <w:sz w:val="28"/>
          <w:szCs w:val="28"/>
        </w:rPr>
      </w:pPr>
      <w:bookmarkStart w:id="15" w:name="sub_2052"/>
      <w:bookmarkEnd w:id="14"/>
      <w:r w:rsidRPr="00B530B7">
        <w:rPr>
          <w:sz w:val="28"/>
          <w:szCs w:val="28"/>
        </w:rPr>
        <w:t xml:space="preserve">д) взаимодействует с органами исполнительной власти Оренбургской области, администрацией </w:t>
      </w:r>
      <w:r w:rsidR="000D554C">
        <w:rPr>
          <w:sz w:val="28"/>
          <w:szCs w:val="28"/>
        </w:rPr>
        <w:t>Сергиевского сельсовета Оренбургского района</w:t>
      </w:r>
      <w:r w:rsidRPr="00B530B7">
        <w:rPr>
          <w:sz w:val="28"/>
          <w:szCs w:val="28"/>
        </w:rPr>
        <w:t xml:space="preserve"> Оренбургской области, политическими партиями и движениями, общественными организациями, советом предпринимателей, жителями городского округа в части координации деятельности по реализации мероприятий муниципальной программы;</w:t>
      </w:r>
    </w:p>
    <w:p w:rsidR="00B530B7" w:rsidRPr="00B530B7" w:rsidRDefault="00B530B7" w:rsidP="00B530B7">
      <w:pPr>
        <w:ind w:firstLine="720"/>
        <w:jc w:val="both"/>
        <w:rPr>
          <w:sz w:val="28"/>
          <w:szCs w:val="28"/>
        </w:rPr>
      </w:pPr>
      <w:bookmarkStart w:id="16" w:name="sub_2054"/>
      <w:bookmarkEnd w:id="15"/>
      <w:r w:rsidRPr="00B530B7">
        <w:rPr>
          <w:sz w:val="28"/>
          <w:szCs w:val="28"/>
        </w:rPr>
        <w:t>е) рассматривает спорные и проблемные вопросы реализации муниципальной программы, вырабатывает (участвует в выработке) предложения по реализации программы, осуществляет контроль за ходом ее реализации;</w:t>
      </w:r>
    </w:p>
    <w:p w:rsidR="00B530B7" w:rsidRPr="00B530B7" w:rsidRDefault="00B530B7" w:rsidP="00B530B7">
      <w:pPr>
        <w:ind w:firstLine="720"/>
        <w:jc w:val="both"/>
        <w:rPr>
          <w:sz w:val="28"/>
          <w:szCs w:val="28"/>
        </w:rPr>
      </w:pPr>
      <w:r w:rsidRPr="00B530B7">
        <w:rPr>
          <w:sz w:val="28"/>
          <w:szCs w:val="28"/>
        </w:rPr>
        <w:t>ж) организует  включение в муниципальную программу   мероприятий, обеспечивающих  доступность среды для маломобильных групп населения;</w:t>
      </w:r>
    </w:p>
    <w:p w:rsidR="00B530B7" w:rsidRPr="00B530B7" w:rsidRDefault="00B530B7" w:rsidP="00B530B7">
      <w:pPr>
        <w:jc w:val="both"/>
        <w:rPr>
          <w:sz w:val="28"/>
          <w:szCs w:val="28"/>
        </w:rPr>
      </w:pPr>
      <w:bookmarkStart w:id="17" w:name="sub_2055"/>
      <w:bookmarkEnd w:id="16"/>
      <w:r w:rsidRPr="00B530B7">
        <w:rPr>
          <w:sz w:val="28"/>
          <w:szCs w:val="28"/>
        </w:rPr>
        <w:t xml:space="preserve">             з) осуществляет необходимые функции, связанные с исполнением возложенных на нее задач.</w:t>
      </w:r>
    </w:p>
    <w:p w:rsidR="00B530B7" w:rsidRPr="00B530B7" w:rsidRDefault="00B530B7" w:rsidP="00B530B7">
      <w:pPr>
        <w:ind w:firstLine="720"/>
        <w:jc w:val="both"/>
        <w:rPr>
          <w:sz w:val="28"/>
          <w:szCs w:val="28"/>
        </w:rPr>
      </w:pPr>
    </w:p>
    <w:p w:rsidR="00B530B7" w:rsidRPr="00B530B7" w:rsidRDefault="00B530B7" w:rsidP="00B530B7">
      <w:pPr>
        <w:jc w:val="both"/>
        <w:rPr>
          <w:sz w:val="28"/>
          <w:szCs w:val="28"/>
        </w:rPr>
      </w:pPr>
      <w:bookmarkStart w:id="18" w:name="sub_2006"/>
      <w:bookmarkEnd w:id="17"/>
      <w:r w:rsidRPr="00B530B7">
        <w:rPr>
          <w:sz w:val="28"/>
          <w:szCs w:val="28"/>
        </w:rPr>
        <w:t xml:space="preserve">       6. Для осуществления возложенных задач муниципальная общественная комиссия  имеет  право:</w:t>
      </w:r>
    </w:p>
    <w:p w:rsidR="00B530B7" w:rsidRPr="00B530B7" w:rsidRDefault="00B530B7" w:rsidP="00B530B7">
      <w:pPr>
        <w:ind w:firstLine="720"/>
        <w:jc w:val="both"/>
        <w:rPr>
          <w:sz w:val="28"/>
          <w:szCs w:val="28"/>
        </w:rPr>
      </w:pPr>
      <w:bookmarkStart w:id="19" w:name="sub_2061"/>
      <w:bookmarkEnd w:id="18"/>
      <w:r w:rsidRPr="00B530B7">
        <w:rPr>
          <w:sz w:val="28"/>
          <w:szCs w:val="28"/>
        </w:rPr>
        <w:t>а) запрашивать в установленном порядке у администраци</w:t>
      </w:r>
      <w:r w:rsidR="000D554C">
        <w:rPr>
          <w:sz w:val="28"/>
          <w:szCs w:val="28"/>
        </w:rPr>
        <w:t>и муниципального образования Сергиевский сельсовет Оренбургского района</w:t>
      </w:r>
      <w:r w:rsidRPr="00B530B7">
        <w:rPr>
          <w:sz w:val="28"/>
          <w:szCs w:val="28"/>
        </w:rPr>
        <w:t xml:space="preserve"> Оренбургской области, ее отраслевых (функциональных) органов,  а также организаций, предприятий, учреждений необходимую информацию по вопросам деятельности муниципальной общественной  комиссии;</w:t>
      </w:r>
    </w:p>
    <w:p w:rsidR="00B530B7" w:rsidRPr="00B530B7" w:rsidRDefault="00B530B7" w:rsidP="00B530B7">
      <w:pPr>
        <w:ind w:firstLine="720"/>
        <w:jc w:val="both"/>
        <w:rPr>
          <w:sz w:val="28"/>
          <w:szCs w:val="28"/>
        </w:rPr>
      </w:pPr>
      <w:bookmarkStart w:id="20" w:name="sub_2062"/>
      <w:bookmarkEnd w:id="19"/>
      <w:r w:rsidRPr="00B530B7">
        <w:rPr>
          <w:sz w:val="28"/>
          <w:szCs w:val="28"/>
        </w:rPr>
        <w:t>б) привлекать к участию и заслушивать на заседаниях муниципальной общественной  комиссии пред</w:t>
      </w:r>
      <w:r w:rsidR="000D554C">
        <w:rPr>
          <w:sz w:val="28"/>
          <w:szCs w:val="28"/>
        </w:rPr>
        <w:t>ставителей администрации муниципального образования Сергиевский сельсовет Оренбургского района</w:t>
      </w:r>
      <w:r w:rsidRPr="00B530B7">
        <w:rPr>
          <w:sz w:val="28"/>
          <w:szCs w:val="28"/>
        </w:rPr>
        <w:t xml:space="preserve"> Оренбургской </w:t>
      </w:r>
      <w:r w:rsidRPr="00B530B7">
        <w:rPr>
          <w:sz w:val="28"/>
          <w:szCs w:val="28"/>
        </w:rPr>
        <w:lastRenderedPageBreak/>
        <w:t>области, ее отраслевых (функциональных) органов,  а также организаций, предприятий, учреждений;</w:t>
      </w:r>
    </w:p>
    <w:p w:rsidR="00B530B7" w:rsidRPr="00B530B7" w:rsidRDefault="00B530B7" w:rsidP="00B530B7">
      <w:pPr>
        <w:ind w:firstLine="720"/>
        <w:jc w:val="both"/>
        <w:rPr>
          <w:sz w:val="28"/>
          <w:szCs w:val="28"/>
        </w:rPr>
      </w:pPr>
      <w:bookmarkStart w:id="21" w:name="sub_2063"/>
      <w:bookmarkEnd w:id="20"/>
      <w:r w:rsidRPr="00B530B7">
        <w:rPr>
          <w:sz w:val="28"/>
          <w:szCs w:val="28"/>
        </w:rPr>
        <w:t xml:space="preserve">в) вносить предложения </w:t>
      </w:r>
      <w:r w:rsidR="000D554C">
        <w:rPr>
          <w:sz w:val="28"/>
          <w:szCs w:val="28"/>
        </w:rPr>
        <w:t>в администрацию Сергиевского сельсовета Оренбургского района</w:t>
      </w:r>
      <w:r w:rsidRPr="00B530B7">
        <w:rPr>
          <w:sz w:val="28"/>
          <w:szCs w:val="28"/>
        </w:rPr>
        <w:t xml:space="preserve"> Оренбургской области,  ее отраслевые (функциональные) органы по вопросам обеспечения реализации муниципальной программы;</w:t>
      </w:r>
    </w:p>
    <w:p w:rsidR="00B530B7" w:rsidRPr="00B530B7" w:rsidRDefault="00B530B7" w:rsidP="00B530B7">
      <w:pPr>
        <w:ind w:firstLine="720"/>
        <w:jc w:val="both"/>
        <w:rPr>
          <w:sz w:val="28"/>
          <w:szCs w:val="28"/>
        </w:rPr>
      </w:pPr>
      <w:bookmarkStart w:id="22" w:name="sub_2064"/>
      <w:bookmarkEnd w:id="21"/>
      <w:r w:rsidRPr="00B530B7">
        <w:rPr>
          <w:sz w:val="28"/>
          <w:szCs w:val="28"/>
        </w:rPr>
        <w:t>г) совершать необходимые  действия  в рамках  возложенных на нее задач.</w:t>
      </w:r>
    </w:p>
    <w:bookmarkEnd w:id="22"/>
    <w:p w:rsidR="00B530B7" w:rsidRPr="00B530B7" w:rsidRDefault="00B530B7" w:rsidP="00B530B7">
      <w:pPr>
        <w:ind w:firstLine="720"/>
        <w:jc w:val="both"/>
        <w:rPr>
          <w:sz w:val="28"/>
          <w:szCs w:val="28"/>
        </w:rPr>
      </w:pPr>
    </w:p>
    <w:p w:rsidR="00B530B7" w:rsidRPr="00B530B7" w:rsidRDefault="00B530B7" w:rsidP="00B530B7">
      <w:pPr>
        <w:pStyle w:val="1"/>
        <w:ind w:firstLine="720"/>
        <w:jc w:val="both"/>
        <w:rPr>
          <w:rFonts w:ascii="Times New Roman" w:hAnsi="Times New Roman" w:cs="Times New Roman"/>
          <w:b w:val="0"/>
          <w:sz w:val="28"/>
          <w:szCs w:val="28"/>
        </w:rPr>
      </w:pPr>
      <w:bookmarkStart w:id="23" w:name="sub_240"/>
      <w:r w:rsidRPr="00B530B7">
        <w:rPr>
          <w:rFonts w:ascii="Times New Roman" w:hAnsi="Times New Roman" w:cs="Times New Roman"/>
          <w:b w:val="0"/>
          <w:sz w:val="28"/>
          <w:szCs w:val="28"/>
        </w:rPr>
        <w:t>IV. Состав муниципальной общественной  комиссии</w:t>
      </w:r>
      <w:bookmarkEnd w:id="23"/>
    </w:p>
    <w:p w:rsidR="00B530B7" w:rsidRPr="00B530B7" w:rsidRDefault="00B530B7" w:rsidP="00B530B7">
      <w:pPr>
        <w:ind w:firstLine="720"/>
        <w:jc w:val="both"/>
        <w:rPr>
          <w:sz w:val="28"/>
          <w:szCs w:val="28"/>
        </w:rPr>
      </w:pPr>
      <w:bookmarkStart w:id="24" w:name="sub_2007"/>
      <w:r w:rsidRPr="00B530B7">
        <w:rPr>
          <w:sz w:val="28"/>
          <w:szCs w:val="28"/>
        </w:rPr>
        <w:t xml:space="preserve">7. </w:t>
      </w:r>
      <w:hyperlink w:anchor="sub_1000" w:history="1">
        <w:r w:rsidRPr="00B530B7">
          <w:rPr>
            <w:rStyle w:val="ad"/>
            <w:b w:val="0"/>
            <w:sz w:val="28"/>
            <w:szCs w:val="28"/>
          </w:rPr>
          <w:t>Состав</w:t>
        </w:r>
      </w:hyperlink>
      <w:r w:rsidRPr="00B530B7">
        <w:rPr>
          <w:sz w:val="28"/>
          <w:szCs w:val="28"/>
        </w:rPr>
        <w:t xml:space="preserve"> муниципальной общественной</w:t>
      </w:r>
      <w:r w:rsidRPr="00B530B7">
        <w:rPr>
          <w:b/>
          <w:sz w:val="28"/>
          <w:szCs w:val="28"/>
        </w:rPr>
        <w:t xml:space="preserve">  </w:t>
      </w:r>
      <w:r w:rsidRPr="00B530B7">
        <w:rPr>
          <w:sz w:val="28"/>
          <w:szCs w:val="28"/>
        </w:rPr>
        <w:t>комиссии утверждается постановлением администраци</w:t>
      </w:r>
      <w:r w:rsidR="000D554C">
        <w:rPr>
          <w:sz w:val="28"/>
          <w:szCs w:val="28"/>
        </w:rPr>
        <w:t>и муниципального образования Сергиевский сельсовет Оренбургского района</w:t>
      </w:r>
      <w:r w:rsidRPr="00B530B7">
        <w:rPr>
          <w:sz w:val="28"/>
          <w:szCs w:val="28"/>
        </w:rPr>
        <w:t xml:space="preserve"> Оренбургской области.</w:t>
      </w:r>
    </w:p>
    <w:bookmarkEnd w:id="24"/>
    <w:p w:rsidR="00B530B7" w:rsidRPr="00B530B7" w:rsidRDefault="00B530B7" w:rsidP="00B530B7">
      <w:pPr>
        <w:ind w:firstLine="720"/>
        <w:jc w:val="both"/>
        <w:rPr>
          <w:sz w:val="28"/>
          <w:szCs w:val="28"/>
        </w:rPr>
      </w:pPr>
    </w:p>
    <w:p w:rsidR="00B530B7" w:rsidRPr="00B530B7" w:rsidRDefault="00B530B7" w:rsidP="00B530B7">
      <w:pPr>
        <w:pStyle w:val="1"/>
        <w:ind w:firstLine="720"/>
        <w:jc w:val="both"/>
        <w:rPr>
          <w:rFonts w:ascii="Times New Roman" w:hAnsi="Times New Roman" w:cs="Times New Roman"/>
          <w:b w:val="0"/>
          <w:sz w:val="28"/>
          <w:szCs w:val="28"/>
        </w:rPr>
      </w:pPr>
      <w:bookmarkStart w:id="25" w:name="sub_250"/>
      <w:r w:rsidRPr="00B530B7">
        <w:rPr>
          <w:rFonts w:ascii="Times New Roman" w:hAnsi="Times New Roman" w:cs="Times New Roman"/>
          <w:b w:val="0"/>
          <w:sz w:val="28"/>
          <w:szCs w:val="28"/>
        </w:rPr>
        <w:t>V. Организация деятельности муниципальной общественной  комиссии</w:t>
      </w:r>
      <w:bookmarkEnd w:id="25"/>
    </w:p>
    <w:p w:rsidR="00B530B7" w:rsidRPr="00B530B7" w:rsidRDefault="00B530B7" w:rsidP="00B530B7">
      <w:pPr>
        <w:ind w:firstLine="720"/>
        <w:jc w:val="both"/>
        <w:rPr>
          <w:sz w:val="28"/>
          <w:szCs w:val="28"/>
        </w:rPr>
      </w:pPr>
      <w:bookmarkStart w:id="26" w:name="sub_2008"/>
      <w:r w:rsidRPr="00B530B7">
        <w:rPr>
          <w:sz w:val="28"/>
          <w:szCs w:val="28"/>
        </w:rPr>
        <w:t>8. Председатель муниципальной общественной  комиссии:</w:t>
      </w:r>
    </w:p>
    <w:p w:rsidR="00B530B7" w:rsidRPr="00B530B7" w:rsidRDefault="00B530B7" w:rsidP="00B530B7">
      <w:pPr>
        <w:ind w:firstLine="720"/>
        <w:jc w:val="both"/>
        <w:rPr>
          <w:sz w:val="28"/>
          <w:szCs w:val="28"/>
        </w:rPr>
      </w:pPr>
      <w:bookmarkStart w:id="27" w:name="sub_2081"/>
      <w:bookmarkEnd w:id="26"/>
      <w:r w:rsidRPr="00B530B7">
        <w:rPr>
          <w:sz w:val="28"/>
          <w:szCs w:val="28"/>
        </w:rPr>
        <w:t>а) руководит деятельностью муниципальной общественной  комиссии;</w:t>
      </w:r>
    </w:p>
    <w:p w:rsidR="00B530B7" w:rsidRPr="00B530B7" w:rsidRDefault="00B530B7" w:rsidP="00B530B7">
      <w:pPr>
        <w:ind w:firstLine="720"/>
        <w:jc w:val="both"/>
        <w:rPr>
          <w:sz w:val="28"/>
          <w:szCs w:val="28"/>
        </w:rPr>
      </w:pPr>
      <w:bookmarkStart w:id="28" w:name="sub_2082"/>
      <w:bookmarkEnd w:id="27"/>
      <w:r w:rsidRPr="00B530B7">
        <w:rPr>
          <w:sz w:val="28"/>
          <w:szCs w:val="28"/>
        </w:rPr>
        <w:t>б) распределяет обязанности между членами муниципальной общественной  комиссии;</w:t>
      </w:r>
    </w:p>
    <w:p w:rsidR="00B530B7" w:rsidRPr="00B530B7" w:rsidRDefault="00B530B7" w:rsidP="00B530B7">
      <w:pPr>
        <w:ind w:firstLine="720"/>
        <w:jc w:val="both"/>
        <w:rPr>
          <w:sz w:val="28"/>
          <w:szCs w:val="28"/>
        </w:rPr>
      </w:pPr>
      <w:bookmarkStart w:id="29" w:name="sub_2083"/>
      <w:bookmarkEnd w:id="28"/>
      <w:r w:rsidRPr="00B530B7">
        <w:rPr>
          <w:sz w:val="28"/>
          <w:szCs w:val="28"/>
        </w:rPr>
        <w:t>в) поручает членам муниципальной общественной  комиссии выполнение отдельных заданий, связанных с деятельностью муниципальной общественной  комиссии.</w:t>
      </w:r>
    </w:p>
    <w:p w:rsidR="00B530B7" w:rsidRPr="00B530B7" w:rsidRDefault="00B530B7" w:rsidP="00B530B7">
      <w:pPr>
        <w:ind w:firstLine="720"/>
        <w:jc w:val="both"/>
        <w:rPr>
          <w:sz w:val="28"/>
          <w:szCs w:val="28"/>
        </w:rPr>
      </w:pPr>
      <w:bookmarkStart w:id="30" w:name="sub_2009"/>
      <w:bookmarkEnd w:id="29"/>
      <w:r w:rsidRPr="00B530B7">
        <w:rPr>
          <w:sz w:val="28"/>
          <w:szCs w:val="28"/>
        </w:rPr>
        <w:t>9. В отсутствие председателя муниципальной общественной  комиссии деятельностью муниципальной общественной  комиссии руководит заместитель председателя муниципальной общественной  комиссии</w:t>
      </w:r>
      <w:bookmarkStart w:id="31" w:name="sub_2010"/>
      <w:bookmarkEnd w:id="30"/>
      <w:r w:rsidRPr="00B530B7">
        <w:rPr>
          <w:sz w:val="28"/>
          <w:szCs w:val="28"/>
        </w:rPr>
        <w:t>.</w:t>
      </w:r>
    </w:p>
    <w:p w:rsidR="00B530B7" w:rsidRPr="00B530B7" w:rsidRDefault="00B530B7" w:rsidP="00B530B7">
      <w:pPr>
        <w:ind w:firstLine="720"/>
        <w:jc w:val="both"/>
        <w:rPr>
          <w:sz w:val="28"/>
          <w:szCs w:val="28"/>
        </w:rPr>
      </w:pPr>
      <w:r w:rsidRPr="00B530B7">
        <w:rPr>
          <w:sz w:val="28"/>
          <w:szCs w:val="28"/>
        </w:rPr>
        <w:t>10. Члены муниципальной общественной  комиссии:</w:t>
      </w:r>
    </w:p>
    <w:p w:rsidR="00B530B7" w:rsidRPr="00B530B7" w:rsidRDefault="00B530B7" w:rsidP="00B530B7">
      <w:pPr>
        <w:ind w:firstLine="720"/>
        <w:jc w:val="both"/>
        <w:rPr>
          <w:sz w:val="28"/>
          <w:szCs w:val="28"/>
        </w:rPr>
      </w:pPr>
      <w:bookmarkStart w:id="32" w:name="sub_2101"/>
      <w:bookmarkEnd w:id="31"/>
      <w:r w:rsidRPr="00B530B7">
        <w:rPr>
          <w:sz w:val="28"/>
          <w:szCs w:val="28"/>
        </w:rPr>
        <w:t>а) организуют в пределах своей компетенции выполнение решений муниципальной общественной  комиссии;</w:t>
      </w:r>
    </w:p>
    <w:p w:rsidR="00B530B7" w:rsidRPr="00B530B7" w:rsidRDefault="00B530B7" w:rsidP="00B530B7">
      <w:pPr>
        <w:ind w:firstLine="720"/>
        <w:jc w:val="both"/>
        <w:rPr>
          <w:sz w:val="28"/>
          <w:szCs w:val="28"/>
        </w:rPr>
      </w:pPr>
      <w:bookmarkStart w:id="33" w:name="sub_2102"/>
      <w:bookmarkEnd w:id="32"/>
      <w:r w:rsidRPr="00B530B7">
        <w:rPr>
          <w:sz w:val="28"/>
          <w:szCs w:val="28"/>
        </w:rPr>
        <w:t>б) представляют на рассмотрение председателя муниципальной общественной  комиссии предложения по вопросам деятельности муниципальной общественной  комиссии;</w:t>
      </w:r>
    </w:p>
    <w:p w:rsidR="00B530B7" w:rsidRPr="00B530B7" w:rsidRDefault="00B530B7" w:rsidP="00B530B7">
      <w:pPr>
        <w:ind w:firstLine="720"/>
        <w:jc w:val="both"/>
        <w:rPr>
          <w:sz w:val="28"/>
          <w:szCs w:val="28"/>
        </w:rPr>
      </w:pPr>
      <w:bookmarkStart w:id="34" w:name="sub_2103"/>
      <w:bookmarkEnd w:id="33"/>
      <w:r w:rsidRPr="00B530B7">
        <w:rPr>
          <w:sz w:val="28"/>
          <w:szCs w:val="28"/>
        </w:rPr>
        <w:t>в) присутствуют на заседаниях муниципальной общественной  комиссии;</w:t>
      </w:r>
    </w:p>
    <w:p w:rsidR="00B530B7" w:rsidRPr="00B530B7" w:rsidRDefault="00B530B7" w:rsidP="00B530B7">
      <w:pPr>
        <w:ind w:firstLine="720"/>
        <w:jc w:val="both"/>
        <w:rPr>
          <w:sz w:val="28"/>
          <w:szCs w:val="28"/>
        </w:rPr>
      </w:pPr>
      <w:bookmarkStart w:id="35" w:name="sub_2104"/>
      <w:bookmarkEnd w:id="34"/>
      <w:r w:rsidRPr="00B530B7">
        <w:rPr>
          <w:sz w:val="28"/>
          <w:szCs w:val="28"/>
        </w:rPr>
        <w:t>г) выполняют другие поручения, связанные с деятельностью муниципальной общественной  комиссии.</w:t>
      </w:r>
    </w:p>
    <w:p w:rsidR="00B530B7" w:rsidRPr="00B530B7" w:rsidRDefault="00B530B7" w:rsidP="00B530B7">
      <w:pPr>
        <w:ind w:firstLine="720"/>
        <w:jc w:val="both"/>
        <w:rPr>
          <w:sz w:val="28"/>
          <w:szCs w:val="28"/>
        </w:rPr>
      </w:pPr>
      <w:bookmarkStart w:id="36" w:name="sub_2011"/>
      <w:bookmarkEnd w:id="35"/>
      <w:r w:rsidRPr="00B530B7">
        <w:rPr>
          <w:sz w:val="28"/>
          <w:szCs w:val="28"/>
        </w:rPr>
        <w:t>11. Члены муниципальной общественной  комиссии должны присутствовать на заседаниях муниципальной общественной  комиссии лично. В случае невозможности присутствия члена муниципальной общественной  комиссии на заседании муниципальной общественной  комиссии по уважительным причинам он вправе, с согласия председателя муниципальной общественной  комиссии, направить для участия в заседании своего представителя.</w:t>
      </w:r>
    </w:p>
    <w:p w:rsidR="00B530B7" w:rsidRPr="00B530B7" w:rsidRDefault="00B530B7" w:rsidP="00B530B7">
      <w:pPr>
        <w:ind w:firstLine="720"/>
        <w:jc w:val="both"/>
        <w:rPr>
          <w:sz w:val="28"/>
          <w:szCs w:val="28"/>
        </w:rPr>
      </w:pPr>
      <w:bookmarkStart w:id="37" w:name="sub_2012"/>
      <w:bookmarkEnd w:id="36"/>
      <w:r w:rsidRPr="00B530B7">
        <w:rPr>
          <w:sz w:val="28"/>
          <w:szCs w:val="28"/>
        </w:rPr>
        <w:lastRenderedPageBreak/>
        <w:t xml:space="preserve">12. Заседания муниципальной общественной  комиссии проводятся по мере необходимости, но не реже одного раза в месяц. </w:t>
      </w:r>
      <w:bookmarkStart w:id="38" w:name="sub_2013"/>
      <w:bookmarkEnd w:id="37"/>
    </w:p>
    <w:p w:rsidR="00B530B7" w:rsidRPr="00B530B7" w:rsidRDefault="00B530B7" w:rsidP="00B530B7">
      <w:pPr>
        <w:ind w:firstLine="720"/>
        <w:jc w:val="both"/>
        <w:rPr>
          <w:sz w:val="28"/>
          <w:szCs w:val="28"/>
        </w:rPr>
      </w:pPr>
      <w:r w:rsidRPr="00B530B7">
        <w:rPr>
          <w:sz w:val="28"/>
          <w:szCs w:val="28"/>
        </w:rPr>
        <w:t>13. Заседания муниципальной общественной  комиссии проводятся в форме открытых заседаний с приглашением представителей средств массовой информации,  а также с использованием средств аудио-, фотофиксации заседания муниципальной общественной  комиссии с последующим размещением указанных материалов на официальном Портале муниципального образования</w:t>
      </w:r>
      <w:r w:rsidR="000D554C">
        <w:rPr>
          <w:sz w:val="28"/>
          <w:szCs w:val="28"/>
        </w:rPr>
        <w:t xml:space="preserve"> Сергиевский сельсовет Оренбургского района</w:t>
      </w:r>
      <w:r w:rsidRPr="00B530B7">
        <w:rPr>
          <w:sz w:val="28"/>
          <w:szCs w:val="28"/>
        </w:rPr>
        <w:t xml:space="preserve"> Оренбургской области (далее - официальный портал).</w:t>
      </w:r>
    </w:p>
    <w:p w:rsidR="00B530B7" w:rsidRPr="00B530B7" w:rsidRDefault="00B530B7" w:rsidP="00B530B7">
      <w:pPr>
        <w:ind w:firstLine="720"/>
        <w:jc w:val="both"/>
        <w:rPr>
          <w:sz w:val="28"/>
          <w:szCs w:val="28"/>
        </w:rPr>
      </w:pPr>
      <w:bookmarkStart w:id="39" w:name="sub_2014"/>
      <w:bookmarkEnd w:id="38"/>
      <w:r w:rsidRPr="00B530B7">
        <w:rPr>
          <w:sz w:val="28"/>
          <w:szCs w:val="28"/>
        </w:rPr>
        <w:t xml:space="preserve">14. Заседание муниципальной общественной  комиссии считается правомочным, если на нем присутствуют не менее двух третей от общей численности членов </w:t>
      </w:r>
      <w:bookmarkStart w:id="40" w:name="sub_2015"/>
      <w:bookmarkEnd w:id="39"/>
      <w:r w:rsidRPr="00B530B7">
        <w:rPr>
          <w:sz w:val="28"/>
          <w:szCs w:val="28"/>
        </w:rPr>
        <w:t>муниципальной общественной  комиссии.</w:t>
      </w:r>
    </w:p>
    <w:p w:rsidR="00B530B7" w:rsidRPr="00B530B7" w:rsidRDefault="00B530B7" w:rsidP="00B530B7">
      <w:pPr>
        <w:ind w:firstLine="720"/>
        <w:jc w:val="both"/>
        <w:rPr>
          <w:sz w:val="28"/>
          <w:szCs w:val="28"/>
        </w:rPr>
      </w:pPr>
      <w:r w:rsidRPr="00B530B7">
        <w:rPr>
          <w:sz w:val="28"/>
          <w:szCs w:val="28"/>
        </w:rPr>
        <w:t>15. На заседания муниципальной общественной  комиссии могут быть приглашены представители учреждений и организаций, жител</w:t>
      </w:r>
      <w:r w:rsidR="000D554C">
        <w:rPr>
          <w:sz w:val="28"/>
          <w:szCs w:val="28"/>
        </w:rPr>
        <w:t>и муниципального образования Сергиевский сельсовет Оренбургского района</w:t>
      </w:r>
      <w:r w:rsidRPr="00B530B7">
        <w:rPr>
          <w:sz w:val="28"/>
          <w:szCs w:val="28"/>
        </w:rPr>
        <w:t>.</w:t>
      </w:r>
    </w:p>
    <w:p w:rsidR="00B530B7" w:rsidRPr="00B530B7" w:rsidRDefault="00B530B7" w:rsidP="00B530B7">
      <w:pPr>
        <w:ind w:firstLine="720"/>
        <w:jc w:val="both"/>
        <w:rPr>
          <w:sz w:val="28"/>
          <w:szCs w:val="28"/>
        </w:rPr>
      </w:pPr>
      <w:bookmarkStart w:id="41" w:name="sub_2016"/>
      <w:bookmarkEnd w:id="40"/>
      <w:r w:rsidRPr="00B530B7">
        <w:rPr>
          <w:sz w:val="28"/>
          <w:szCs w:val="28"/>
        </w:rPr>
        <w:t>16. Решения муниципальной общественной  комиссии принимаются простым большинством голосов присутствующих на заседании муниципальной общественной  комиссии членов муниципальной общественной  комиссии. При равном количестве голосов голос председательствующего на заседании муниципальной общественной  комиссии является решающим.</w:t>
      </w:r>
    </w:p>
    <w:p w:rsidR="00B530B7" w:rsidRPr="00B530B7" w:rsidRDefault="00B530B7" w:rsidP="00B530B7">
      <w:pPr>
        <w:ind w:firstLine="720"/>
        <w:jc w:val="both"/>
        <w:rPr>
          <w:sz w:val="28"/>
          <w:szCs w:val="28"/>
        </w:rPr>
      </w:pPr>
      <w:bookmarkStart w:id="42" w:name="sub_2017"/>
      <w:bookmarkEnd w:id="41"/>
      <w:r w:rsidRPr="00B530B7">
        <w:rPr>
          <w:sz w:val="28"/>
          <w:szCs w:val="28"/>
        </w:rPr>
        <w:t xml:space="preserve">17. Решения муниципальной общественной  комиссии оформляются протоколом заседания муниципальной общественной  комиссии, который подписывается председательствующим на заседании муниципальной общественной  комиссии и секретарем муниципальной общественной  комиссии. Подписанный протокол заседания муниципальной общественной  комиссии размещается на официальном сайте не позднее </w:t>
      </w:r>
      <w:bookmarkStart w:id="43" w:name="sub_2018"/>
      <w:bookmarkEnd w:id="42"/>
      <w:r w:rsidRPr="00B530B7">
        <w:rPr>
          <w:sz w:val="28"/>
          <w:szCs w:val="28"/>
        </w:rPr>
        <w:t xml:space="preserve">2 рабочих дней после проведения заседания муниципальной общественной  комиссии. </w:t>
      </w:r>
    </w:p>
    <w:p w:rsidR="00B530B7" w:rsidRPr="00B530B7" w:rsidRDefault="00B530B7" w:rsidP="00B530B7">
      <w:pPr>
        <w:ind w:firstLine="720"/>
        <w:jc w:val="both"/>
        <w:rPr>
          <w:sz w:val="28"/>
          <w:szCs w:val="28"/>
        </w:rPr>
      </w:pPr>
      <w:r w:rsidRPr="00B530B7">
        <w:rPr>
          <w:sz w:val="28"/>
          <w:szCs w:val="28"/>
        </w:rPr>
        <w:t>18. Организационно-техническое обеспечение деятельности муниципальной общественной  комиссии осуществляет муниципальное казенное учреждение «Хозяйственная группа по обслуживанию органов местного самоуправления».</w:t>
      </w:r>
      <w:bookmarkEnd w:id="43"/>
      <w:r w:rsidRPr="00B530B7">
        <w:rPr>
          <w:sz w:val="28"/>
          <w:szCs w:val="28"/>
        </w:rPr>
        <w:t xml:space="preserve"> </w:t>
      </w:r>
    </w:p>
    <w:p w:rsidR="00627111" w:rsidRPr="00B530B7" w:rsidRDefault="00627111" w:rsidP="00627111">
      <w:pPr>
        <w:tabs>
          <w:tab w:val="left" w:pos="2310"/>
        </w:tabs>
        <w:jc w:val="both"/>
        <w:rPr>
          <w:sz w:val="28"/>
          <w:szCs w:val="28"/>
        </w:rPr>
      </w:pPr>
    </w:p>
    <w:p w:rsidR="00627111" w:rsidRPr="00B530B7" w:rsidRDefault="00627111" w:rsidP="00627111">
      <w:pPr>
        <w:tabs>
          <w:tab w:val="left" w:pos="2310"/>
        </w:tabs>
        <w:jc w:val="both"/>
        <w:rPr>
          <w:sz w:val="28"/>
          <w:szCs w:val="28"/>
        </w:rPr>
      </w:pPr>
    </w:p>
    <w:sectPr w:rsidR="00627111" w:rsidRPr="00B530B7" w:rsidSect="004C1C4B">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39A5" w:rsidRDefault="00CA39A5" w:rsidP="00F404C8">
      <w:r>
        <w:separator/>
      </w:r>
    </w:p>
  </w:endnote>
  <w:endnote w:type="continuationSeparator" w:id="1">
    <w:p w:rsidR="00CA39A5" w:rsidRDefault="00CA39A5" w:rsidP="00F404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05" w:rsidRDefault="00CA39A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05" w:rsidRDefault="00CA39A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05" w:rsidRDefault="00CA39A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39A5" w:rsidRDefault="00CA39A5" w:rsidP="00F404C8">
      <w:r>
        <w:separator/>
      </w:r>
    </w:p>
  </w:footnote>
  <w:footnote w:type="continuationSeparator" w:id="1">
    <w:p w:rsidR="00CA39A5" w:rsidRDefault="00CA39A5" w:rsidP="00F404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D76" w:rsidRDefault="00B8376A" w:rsidP="00A93723">
    <w:pPr>
      <w:pStyle w:val="a5"/>
      <w:framePr w:wrap="around" w:vAnchor="text" w:hAnchor="margin" w:xAlign="center" w:y="1"/>
      <w:rPr>
        <w:rStyle w:val="a7"/>
      </w:rPr>
    </w:pPr>
    <w:r>
      <w:rPr>
        <w:rStyle w:val="a7"/>
      </w:rPr>
      <w:fldChar w:fldCharType="begin"/>
    </w:r>
    <w:r w:rsidR="0066002B">
      <w:rPr>
        <w:rStyle w:val="a7"/>
      </w:rPr>
      <w:instrText xml:space="preserve">PAGE  </w:instrText>
    </w:r>
    <w:r>
      <w:rPr>
        <w:rStyle w:val="a7"/>
      </w:rPr>
      <w:fldChar w:fldCharType="end"/>
    </w:r>
  </w:p>
  <w:p w:rsidR="00955D76" w:rsidRDefault="00CA39A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723" w:rsidRDefault="00B8376A" w:rsidP="008C431A">
    <w:pPr>
      <w:pStyle w:val="a5"/>
      <w:framePr w:wrap="around" w:vAnchor="text" w:hAnchor="margin" w:xAlign="center" w:y="1"/>
    </w:pPr>
    <w:r>
      <w:rPr>
        <w:rStyle w:val="a7"/>
      </w:rPr>
      <w:fldChar w:fldCharType="begin"/>
    </w:r>
    <w:r w:rsidR="0066002B">
      <w:rPr>
        <w:rStyle w:val="a7"/>
      </w:rPr>
      <w:instrText xml:space="preserve">PAGE  </w:instrText>
    </w:r>
    <w:r>
      <w:rPr>
        <w:rStyle w:val="a7"/>
      </w:rPr>
      <w:fldChar w:fldCharType="separate"/>
    </w:r>
    <w:r w:rsidR="004D086C">
      <w:rPr>
        <w:rStyle w:val="a7"/>
        <w:noProof/>
      </w:rPr>
      <w:t>5</w:t>
    </w:r>
    <w:r>
      <w:rPr>
        <w:rStyle w:val="a7"/>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605" w:rsidRDefault="00CA39A5">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6002B"/>
    <w:rsid w:val="0001312A"/>
    <w:rsid w:val="0002279E"/>
    <w:rsid w:val="000374FF"/>
    <w:rsid w:val="00083B86"/>
    <w:rsid w:val="000A0258"/>
    <w:rsid w:val="000B4E41"/>
    <w:rsid w:val="000D554C"/>
    <w:rsid w:val="00206C71"/>
    <w:rsid w:val="00234349"/>
    <w:rsid w:val="00262752"/>
    <w:rsid w:val="0029014E"/>
    <w:rsid w:val="002D2E9E"/>
    <w:rsid w:val="00363B03"/>
    <w:rsid w:val="00403748"/>
    <w:rsid w:val="00413A94"/>
    <w:rsid w:val="004C68E7"/>
    <w:rsid w:val="004D086C"/>
    <w:rsid w:val="004E7BB2"/>
    <w:rsid w:val="005A1BA3"/>
    <w:rsid w:val="005B26B4"/>
    <w:rsid w:val="005D6300"/>
    <w:rsid w:val="00627111"/>
    <w:rsid w:val="0066002B"/>
    <w:rsid w:val="00666CAB"/>
    <w:rsid w:val="00670D6D"/>
    <w:rsid w:val="00686527"/>
    <w:rsid w:val="006B6E20"/>
    <w:rsid w:val="0075022D"/>
    <w:rsid w:val="00763A2A"/>
    <w:rsid w:val="007806D7"/>
    <w:rsid w:val="007F13C5"/>
    <w:rsid w:val="00862775"/>
    <w:rsid w:val="008739E4"/>
    <w:rsid w:val="00881151"/>
    <w:rsid w:val="008E6D57"/>
    <w:rsid w:val="00937843"/>
    <w:rsid w:val="0095787F"/>
    <w:rsid w:val="00974EE7"/>
    <w:rsid w:val="00A92AE4"/>
    <w:rsid w:val="00B23C45"/>
    <w:rsid w:val="00B530B7"/>
    <w:rsid w:val="00B8376A"/>
    <w:rsid w:val="00C751C4"/>
    <w:rsid w:val="00CA39A5"/>
    <w:rsid w:val="00D2073C"/>
    <w:rsid w:val="00E257C1"/>
    <w:rsid w:val="00F017B7"/>
    <w:rsid w:val="00F404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02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530B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6002B"/>
    <w:pPr>
      <w:spacing w:before="100" w:beforeAutospacing="1" w:after="100" w:afterAutospacing="1"/>
    </w:pPr>
  </w:style>
  <w:style w:type="character" w:styleId="a4">
    <w:name w:val="Strong"/>
    <w:basedOn w:val="a0"/>
    <w:qFormat/>
    <w:rsid w:val="0066002B"/>
    <w:rPr>
      <w:b/>
      <w:bCs/>
    </w:rPr>
  </w:style>
  <w:style w:type="paragraph" w:styleId="a5">
    <w:name w:val="header"/>
    <w:basedOn w:val="a"/>
    <w:link w:val="a6"/>
    <w:rsid w:val="0066002B"/>
    <w:pPr>
      <w:tabs>
        <w:tab w:val="center" w:pos="4677"/>
        <w:tab w:val="right" w:pos="9355"/>
      </w:tabs>
    </w:pPr>
  </w:style>
  <w:style w:type="character" w:customStyle="1" w:styleId="a6">
    <w:name w:val="Верхний колонтитул Знак"/>
    <w:basedOn w:val="a0"/>
    <w:link w:val="a5"/>
    <w:rsid w:val="0066002B"/>
    <w:rPr>
      <w:rFonts w:ascii="Times New Roman" w:eastAsia="Times New Roman" w:hAnsi="Times New Roman" w:cs="Times New Roman"/>
      <w:sz w:val="24"/>
      <w:szCs w:val="24"/>
      <w:lang w:eastAsia="ru-RU"/>
    </w:rPr>
  </w:style>
  <w:style w:type="character" w:styleId="a7">
    <w:name w:val="page number"/>
    <w:basedOn w:val="a0"/>
    <w:rsid w:val="0066002B"/>
  </w:style>
  <w:style w:type="paragraph" w:styleId="a8">
    <w:name w:val="footer"/>
    <w:basedOn w:val="a"/>
    <w:link w:val="a9"/>
    <w:rsid w:val="0066002B"/>
    <w:pPr>
      <w:tabs>
        <w:tab w:val="center" w:pos="4677"/>
        <w:tab w:val="right" w:pos="9355"/>
      </w:tabs>
    </w:pPr>
  </w:style>
  <w:style w:type="character" w:customStyle="1" w:styleId="a9">
    <w:name w:val="Нижний колонтитул Знак"/>
    <w:basedOn w:val="a0"/>
    <w:link w:val="a8"/>
    <w:rsid w:val="0066002B"/>
    <w:rPr>
      <w:rFonts w:ascii="Times New Roman" w:eastAsia="Times New Roman" w:hAnsi="Times New Roman" w:cs="Times New Roman"/>
      <w:sz w:val="24"/>
      <w:szCs w:val="24"/>
      <w:lang w:eastAsia="ru-RU"/>
    </w:rPr>
  </w:style>
  <w:style w:type="paragraph" w:customStyle="1" w:styleId="ConsPlusNormal">
    <w:name w:val="ConsPlusNormal"/>
    <w:rsid w:val="0066002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Body Text"/>
    <w:basedOn w:val="a"/>
    <w:link w:val="ab"/>
    <w:rsid w:val="0066002B"/>
    <w:pPr>
      <w:jc w:val="both"/>
    </w:pPr>
    <w:rPr>
      <w:sz w:val="28"/>
      <w:szCs w:val="20"/>
    </w:rPr>
  </w:style>
  <w:style w:type="character" w:customStyle="1" w:styleId="ab">
    <w:name w:val="Основной текст Знак"/>
    <w:basedOn w:val="a0"/>
    <w:link w:val="aa"/>
    <w:rsid w:val="0066002B"/>
    <w:rPr>
      <w:rFonts w:ascii="Times New Roman" w:eastAsia="Times New Roman" w:hAnsi="Times New Roman" w:cs="Times New Roman"/>
      <w:sz w:val="28"/>
      <w:szCs w:val="20"/>
      <w:lang w:eastAsia="ru-RU"/>
    </w:rPr>
  </w:style>
  <w:style w:type="paragraph" w:styleId="2">
    <w:name w:val="Body Text 2"/>
    <w:basedOn w:val="a"/>
    <w:link w:val="20"/>
    <w:uiPriority w:val="99"/>
    <w:semiHidden/>
    <w:unhideWhenUsed/>
    <w:rsid w:val="00B530B7"/>
    <w:pPr>
      <w:spacing w:after="120" w:line="480" w:lineRule="auto"/>
    </w:pPr>
  </w:style>
  <w:style w:type="character" w:customStyle="1" w:styleId="20">
    <w:name w:val="Основной текст 2 Знак"/>
    <w:basedOn w:val="a0"/>
    <w:link w:val="2"/>
    <w:uiPriority w:val="99"/>
    <w:semiHidden/>
    <w:rsid w:val="00B530B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530B7"/>
    <w:rPr>
      <w:rFonts w:ascii="Arial" w:eastAsia="Times New Roman" w:hAnsi="Arial" w:cs="Arial"/>
      <w:b/>
      <w:bCs/>
      <w:kern w:val="32"/>
      <w:sz w:val="32"/>
      <w:szCs w:val="32"/>
      <w:lang w:eastAsia="ru-RU"/>
    </w:rPr>
  </w:style>
  <w:style w:type="character" w:customStyle="1" w:styleId="ac">
    <w:name w:val="Цветовое выделение"/>
    <w:rsid w:val="00B530B7"/>
    <w:rPr>
      <w:b/>
      <w:bCs/>
      <w:color w:val="26282F"/>
    </w:rPr>
  </w:style>
  <w:style w:type="character" w:customStyle="1" w:styleId="ad">
    <w:name w:val="Гипертекстовая ссылка"/>
    <w:rsid w:val="00B530B7"/>
    <w:rPr>
      <w:b/>
      <w:bCs/>
      <w:color w:val="106BBE"/>
    </w:rPr>
  </w:style>
  <w:style w:type="paragraph" w:customStyle="1" w:styleId="ae">
    <w:name w:val="Нормальный (таблица)"/>
    <w:basedOn w:val="a"/>
    <w:next w:val="a"/>
    <w:rsid w:val="00B530B7"/>
    <w:pPr>
      <w:autoSpaceDE w:val="0"/>
      <w:autoSpaceDN w:val="0"/>
      <w:adjustRightInd w:val="0"/>
      <w:jc w:val="both"/>
    </w:pPr>
    <w:rPr>
      <w:rFonts w:ascii="Arial" w:hAnsi="Arial"/>
    </w:rPr>
  </w:style>
  <w:style w:type="paragraph" w:customStyle="1" w:styleId="af">
    <w:name w:val="Прижатый влево"/>
    <w:basedOn w:val="a"/>
    <w:next w:val="a"/>
    <w:rsid w:val="00B530B7"/>
    <w:pPr>
      <w:autoSpaceDE w:val="0"/>
      <w:autoSpaceDN w:val="0"/>
      <w:adjustRightInd w:val="0"/>
    </w:pPr>
    <w:rPr>
      <w:rFonts w:ascii="Arial" w:hAnsi="Arial"/>
    </w:rPr>
  </w:style>
  <w:style w:type="character" w:styleId="af0">
    <w:name w:val="Hyperlink"/>
    <w:rsid w:val="00B530B7"/>
    <w:rPr>
      <w:color w:val="0000FF"/>
      <w:u w:val="single"/>
    </w:rPr>
  </w:style>
  <w:style w:type="paragraph" w:customStyle="1" w:styleId="11">
    <w:name w:val="Без интервала1"/>
    <w:rsid w:val="00B530B7"/>
    <w:pPr>
      <w:suppressAutoHyphens/>
      <w:spacing w:after="0" w:line="240" w:lineRule="auto"/>
      <w:jc w:val="both"/>
    </w:pPr>
    <w:rPr>
      <w:rFonts w:ascii="Calibri" w:eastAsia="Times New Roman" w:hAnsi="Calibri" w:cs="Times New Roman"/>
      <w:lang w:eastAsia="ar-SA"/>
    </w:rPr>
  </w:style>
  <w:style w:type="paragraph" w:customStyle="1" w:styleId="Default">
    <w:name w:val="Default"/>
    <w:rsid w:val="00B530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509392.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garantF1://45712459.0"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10003000.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FB38E2-7B2C-456E-BB06-FB7D6423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1</Pages>
  <Words>2146</Words>
  <Characters>12235</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24</cp:revision>
  <cp:lastPrinted>2018-02-20T06:18:00Z</cp:lastPrinted>
  <dcterms:created xsi:type="dcterms:W3CDTF">2017-02-16T07:09:00Z</dcterms:created>
  <dcterms:modified xsi:type="dcterms:W3CDTF">2018-02-20T06:22:00Z</dcterms:modified>
</cp:coreProperties>
</file>