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EAC" w:rsidRDefault="00AA6EAC" w:rsidP="00331E4F">
      <w:pPr>
        <w:spacing w:after="120" w:line="240" w:lineRule="auto"/>
        <w:jc w:val="both"/>
        <w:rPr>
          <w:rFonts w:ascii="Times New Roman" w:eastAsia="Times New Roman" w:hAnsi="Times New Roman" w:cs="Times New Roman"/>
          <w:sz w:val="24"/>
          <w:szCs w:val="24"/>
          <w:lang w:eastAsia="ru-RU"/>
        </w:rPr>
      </w:pPr>
    </w:p>
    <w:tbl>
      <w:tblPr>
        <w:tblW w:w="9568" w:type="dxa"/>
        <w:tblLayout w:type="fixed"/>
        <w:tblCellMar>
          <w:left w:w="70" w:type="dxa"/>
          <w:right w:w="70" w:type="dxa"/>
        </w:tblCellMar>
        <w:tblLook w:val="0000" w:firstRow="0" w:lastRow="0" w:firstColumn="0" w:lastColumn="0" w:noHBand="0" w:noVBand="0"/>
      </w:tblPr>
      <w:tblGrid>
        <w:gridCol w:w="4465"/>
        <w:gridCol w:w="499"/>
        <w:gridCol w:w="4604"/>
      </w:tblGrid>
      <w:tr w:rsidR="00AA6EAC" w:rsidRPr="00AA6EAC" w:rsidTr="006C7D0F">
        <w:trPr>
          <w:trHeight w:hRule="exact" w:val="3977"/>
        </w:trPr>
        <w:tc>
          <w:tcPr>
            <w:tcW w:w="4465" w:type="dxa"/>
            <w:tcBorders>
              <w:top w:val="nil"/>
              <w:left w:val="nil"/>
              <w:bottom w:val="nil"/>
              <w:right w:val="nil"/>
            </w:tcBorders>
          </w:tcPr>
          <w:p w:rsidR="00AA6EAC" w:rsidRPr="00AA6EAC" w:rsidRDefault="00AA6EAC" w:rsidP="00AA6EAC">
            <w:pPr>
              <w:widowControl w:val="0"/>
              <w:autoSpaceDE w:val="0"/>
              <w:autoSpaceDN w:val="0"/>
              <w:adjustRightInd w:val="0"/>
              <w:spacing w:after="120" w:line="240" w:lineRule="auto"/>
              <w:ind w:right="-70"/>
              <w:rPr>
                <w:rFonts w:ascii="Times New Roman" w:eastAsia="Times New Roman" w:hAnsi="Times New Roman" w:cs="Times New Roman"/>
                <w:b/>
                <w:sz w:val="28"/>
                <w:szCs w:val="28"/>
                <w:lang w:eastAsia="ru-RU"/>
              </w:rPr>
            </w:pP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АДМИНИСТРАЦИЯ</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МУНИЦИПАЛЬНОГО</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ОБРАЗОВАНИЯ</w:t>
            </w:r>
          </w:p>
          <w:p w:rsidR="00AA6EAC" w:rsidRPr="00AA6EAC" w:rsidRDefault="00B603D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СЕРГИЕВСКИЙ </w:t>
            </w:r>
            <w:r w:rsidR="00AA6EAC" w:rsidRPr="00AA6EAC">
              <w:rPr>
                <w:rFonts w:ascii="Times New Roman" w:eastAsia="Times New Roman" w:hAnsi="Times New Roman" w:cs="Times New Roman"/>
                <w:b/>
                <w:sz w:val="28"/>
                <w:szCs w:val="28"/>
                <w:lang w:eastAsia="ru-RU"/>
              </w:rPr>
              <w:t xml:space="preserve">СЕЛЬСОВЕТ </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ОРЕНБУРГСКОГО РАЙОНА</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A6EAC">
              <w:rPr>
                <w:rFonts w:ascii="Times New Roman" w:eastAsia="Times New Roman" w:hAnsi="Times New Roman" w:cs="Times New Roman"/>
                <w:b/>
                <w:sz w:val="28"/>
                <w:szCs w:val="28"/>
                <w:lang w:eastAsia="ru-RU"/>
              </w:rPr>
              <w:t>ОРЕНБУРГСКОЙ ОБЛАСТИ</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A6EAC">
              <w:rPr>
                <w:rFonts w:ascii="Times New Roman" w:eastAsia="Times New Roman" w:hAnsi="Times New Roman" w:cs="Times New Roman"/>
                <w:b/>
                <w:bCs/>
                <w:sz w:val="32"/>
                <w:szCs w:val="32"/>
                <w:lang w:eastAsia="ru-RU"/>
              </w:rPr>
              <w:t>П О С Т А Н О В Л Е Н И Е</w:t>
            </w: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AA6EAC" w:rsidRPr="00AA6EAC" w:rsidRDefault="00F2633D" w:rsidP="001E13D5">
            <w:pPr>
              <w:widowControl w:val="0"/>
              <w:autoSpaceDE w:val="0"/>
              <w:autoSpaceDN w:val="0"/>
              <w:adjustRightInd w:val="0"/>
              <w:spacing w:after="0" w:line="240" w:lineRule="auto"/>
              <w:ind w:left="-68" w:right="-7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8"/>
                <w:szCs w:val="28"/>
                <w:lang w:eastAsia="ru-RU"/>
              </w:rPr>
              <w:t>20</w:t>
            </w:r>
            <w:r w:rsidR="001E13D5">
              <w:rPr>
                <w:rFonts w:ascii="Times New Roman" w:eastAsia="Times New Roman" w:hAnsi="Times New Roman" w:cs="Times New Roman"/>
                <w:sz w:val="28"/>
                <w:szCs w:val="28"/>
                <w:lang w:eastAsia="ru-RU"/>
              </w:rPr>
              <w:t>.</w:t>
            </w:r>
            <w:r w:rsidR="00481AB0">
              <w:rPr>
                <w:rFonts w:ascii="Times New Roman" w:eastAsia="Times New Roman" w:hAnsi="Times New Roman" w:cs="Times New Roman"/>
                <w:sz w:val="28"/>
                <w:szCs w:val="28"/>
                <w:lang w:eastAsia="ru-RU"/>
              </w:rPr>
              <w:t>0</w:t>
            </w:r>
            <w:r w:rsidR="001E13D5">
              <w:rPr>
                <w:rFonts w:ascii="Times New Roman" w:eastAsia="Times New Roman" w:hAnsi="Times New Roman" w:cs="Times New Roman"/>
                <w:sz w:val="28"/>
                <w:szCs w:val="28"/>
                <w:lang w:eastAsia="ru-RU"/>
              </w:rPr>
              <w:t>3</w:t>
            </w:r>
            <w:r w:rsidR="00481AB0">
              <w:rPr>
                <w:rFonts w:ascii="Times New Roman" w:eastAsia="Times New Roman" w:hAnsi="Times New Roman" w:cs="Times New Roman"/>
                <w:sz w:val="28"/>
                <w:szCs w:val="28"/>
                <w:lang w:eastAsia="ru-RU"/>
              </w:rPr>
              <w:t>.</w:t>
            </w:r>
            <w:r w:rsidR="00B603DC">
              <w:rPr>
                <w:rFonts w:ascii="Times New Roman" w:eastAsia="Times New Roman" w:hAnsi="Times New Roman" w:cs="Times New Roman"/>
                <w:sz w:val="28"/>
                <w:szCs w:val="28"/>
                <w:lang w:eastAsia="ru-RU"/>
              </w:rPr>
              <w:t xml:space="preserve">2023 </w:t>
            </w:r>
            <w:r w:rsidR="00AA6EAC" w:rsidRPr="00AA6EAC">
              <w:rPr>
                <w:rFonts w:ascii="Times New Roman" w:eastAsia="Times New Roman" w:hAnsi="Times New Roman" w:cs="Times New Roman"/>
                <w:sz w:val="28"/>
                <w:szCs w:val="28"/>
                <w:lang w:eastAsia="ru-RU"/>
              </w:rPr>
              <w:t xml:space="preserve">№ </w:t>
            </w:r>
            <w:r w:rsidR="00B603DC">
              <w:rPr>
                <w:rFonts w:ascii="Times New Roman" w:eastAsia="Times New Roman" w:hAnsi="Times New Roman" w:cs="Times New Roman"/>
                <w:sz w:val="28"/>
                <w:szCs w:val="28"/>
                <w:lang w:eastAsia="ru-RU"/>
              </w:rPr>
              <w:t xml:space="preserve">  </w:t>
            </w:r>
            <w:r w:rsidR="00FD5A2B">
              <w:rPr>
                <w:rFonts w:ascii="Times New Roman" w:eastAsia="Times New Roman" w:hAnsi="Times New Roman" w:cs="Times New Roman"/>
                <w:sz w:val="28"/>
                <w:szCs w:val="28"/>
                <w:lang w:eastAsia="ru-RU"/>
              </w:rPr>
              <w:t xml:space="preserve">  </w:t>
            </w:r>
            <w:r w:rsidR="00B603DC">
              <w:rPr>
                <w:rFonts w:ascii="Times New Roman" w:eastAsia="Times New Roman" w:hAnsi="Times New Roman" w:cs="Times New Roman"/>
                <w:sz w:val="28"/>
                <w:szCs w:val="28"/>
                <w:lang w:eastAsia="ru-RU"/>
              </w:rPr>
              <w:t xml:space="preserve"> </w:t>
            </w:r>
            <w:r w:rsidR="00B317C9">
              <w:rPr>
                <w:rFonts w:ascii="Times New Roman" w:eastAsia="Times New Roman" w:hAnsi="Times New Roman" w:cs="Times New Roman"/>
                <w:sz w:val="28"/>
                <w:szCs w:val="28"/>
                <w:lang w:eastAsia="ru-RU"/>
              </w:rPr>
              <w:t>-п</w:t>
            </w:r>
          </w:p>
        </w:tc>
        <w:tc>
          <w:tcPr>
            <w:tcW w:w="499"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604" w:type="dxa"/>
            <w:tcBorders>
              <w:top w:val="nil"/>
              <w:left w:val="nil"/>
              <w:bottom w:val="nil"/>
              <w:right w:val="nil"/>
            </w:tcBorders>
          </w:tcPr>
          <w:p w:rsidR="00AA6EAC" w:rsidRPr="00AA6EAC" w:rsidRDefault="00767B07" w:rsidP="00AA6EAC">
            <w:pPr>
              <w:widowControl w:val="0"/>
              <w:autoSpaceDE w:val="0"/>
              <w:autoSpaceDN w:val="0"/>
              <w:adjustRightInd w:val="0"/>
              <w:spacing w:after="0" w:line="240" w:lineRule="auto"/>
              <w:ind w:firstLine="7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ПРОЕКТ</w:t>
            </w:r>
          </w:p>
        </w:tc>
        <w:bookmarkStart w:id="0" w:name="_GoBack"/>
        <w:bookmarkEnd w:id="0"/>
      </w:tr>
      <w:tr w:rsidR="00AA6EAC" w:rsidRPr="00AA6EAC" w:rsidTr="006C7D0F">
        <w:trPr>
          <w:trHeight w:val="1500"/>
        </w:trPr>
        <w:tc>
          <w:tcPr>
            <w:tcW w:w="4465" w:type="dxa"/>
            <w:tcBorders>
              <w:top w:val="nil"/>
              <w:left w:val="nil"/>
              <w:bottom w:val="nil"/>
              <w:right w:val="nil"/>
            </w:tcBorders>
          </w:tcPr>
          <w:p w:rsidR="00AA6EAC" w:rsidRPr="00AA6EAC" w:rsidRDefault="00B317C9" w:rsidP="00AA6EAC">
            <w:pPr>
              <w:shd w:val="clear" w:color="auto" w:fill="FFFFFF"/>
              <w:spacing w:after="0" w:line="30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00FD0C62" wp14:editId="06D0B664">
                      <wp:simplePos x="0" y="0"/>
                      <wp:positionH relativeFrom="column">
                        <wp:posOffset>-15815</wp:posOffset>
                      </wp:positionH>
                      <wp:positionV relativeFrom="paragraph">
                        <wp:posOffset>147379</wp:posOffset>
                      </wp:positionV>
                      <wp:extent cx="2825115" cy="229235"/>
                      <wp:effectExtent l="0" t="0" r="32385" b="1841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7" name="Line 10"/>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2"/>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3"/>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91F3C" id="Группа 6" o:spid="_x0000_s1026" style="position:absolute;margin-left:-1.25pt;margin-top:11.6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">
                      <v:line id="Line 10"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11"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12"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line id="Line 13"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ZFwsQAAADbAAAADwAAAGRycy9kb3ducmV2LnhtbESPQWvCQBCF7wX/wzJCL6Kb9iAluooE&#10;hIJetBX1NmTHbDA7G7Orpv++cyj0NsN7894382XvG/WgLtaBDbxNMlDEZbA1Vwa+v9bjD1AxIVts&#10;ApOBH4qwXAxe5pjb8OQdPfapUhLCMUcDLqU21zqWjjzGSWiJRbuEzmOStau07fAp4b7R71k21R5r&#10;lgaHLRWOyuv+7g2Ud7e5jXh0ONd6etzqos+K086Y12G/moFK1Kd/89/1pxV8oZdfZA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kXCxAAAANsAAAAPAAAAAAAAAAAA&#10;AAAAAKECAABkcnMvZG93bnJldi54bWxQSwUGAAAAAAQABAD5AAAAkgMAAAAA&#10;" strokeweight=".5pt">
                        <v:stroke startarrowwidth="narrow" startarrowlength="short" endarrowwidth="narrow" endarrowlength="short"/>
                      </v:line>
                    </v:group>
                  </w:pict>
                </mc:Fallback>
              </mc:AlternateContent>
            </w:r>
            <w:r w:rsidR="00AA6EAC" w:rsidRPr="00AA6EAC">
              <w:rPr>
                <w:rFonts w:ascii="Times New Roman" w:eastAsia="Times New Roman" w:hAnsi="Times New Roman" w:cs="Times New Roman"/>
                <w:color w:val="000000"/>
                <w:sz w:val="28"/>
                <w:szCs w:val="28"/>
                <w:lang w:eastAsia="ru-RU"/>
              </w:rPr>
              <w:t xml:space="preserve"> </w:t>
            </w:r>
          </w:p>
          <w:p w:rsidR="006C7D0F" w:rsidRPr="006C7D0F" w:rsidRDefault="006C7D0F" w:rsidP="006C7D0F">
            <w:pPr>
              <w:shd w:val="clear" w:color="auto" w:fill="FFFFFF"/>
              <w:spacing w:after="0" w:line="306" w:lineRule="atLeast"/>
              <w:jc w:val="both"/>
              <w:rPr>
                <w:rFonts w:ascii="Times New Roman" w:eastAsia="Times New Roman" w:hAnsi="Times New Roman" w:cs="Times New Roman"/>
                <w:color w:val="000000"/>
                <w:sz w:val="28"/>
                <w:szCs w:val="28"/>
                <w:lang w:eastAsia="ru-RU"/>
              </w:rPr>
            </w:pPr>
            <w:r w:rsidRPr="006C7D0F">
              <w:rPr>
                <w:rFonts w:ascii="Times New Roman" w:eastAsia="Times New Roman" w:hAnsi="Times New Roman" w:cs="Times New Roman"/>
                <w:bCs/>
                <w:color w:val="000000"/>
                <w:sz w:val="28"/>
                <w:szCs w:val="28"/>
                <w:lang w:eastAsia="ru-RU"/>
              </w:rPr>
              <w:t xml:space="preserve">Об утверждении  Положения о порядке проведения антикоррупционного мониторинга на территории муниципального образования Сергиевский  сельсовет </w:t>
            </w:r>
            <w:r>
              <w:rPr>
                <w:rFonts w:ascii="Times New Roman" w:eastAsia="Times New Roman" w:hAnsi="Times New Roman" w:cs="Times New Roman"/>
                <w:bCs/>
                <w:color w:val="000000"/>
                <w:sz w:val="28"/>
                <w:szCs w:val="28"/>
                <w:lang w:eastAsia="ru-RU"/>
              </w:rPr>
              <w:t xml:space="preserve"> Оренбургского </w:t>
            </w:r>
            <w:r w:rsidRPr="006C7D0F">
              <w:rPr>
                <w:rFonts w:ascii="Times New Roman" w:eastAsia="Times New Roman" w:hAnsi="Times New Roman" w:cs="Times New Roman"/>
                <w:bCs/>
                <w:color w:val="000000"/>
                <w:sz w:val="28"/>
                <w:szCs w:val="28"/>
                <w:lang w:eastAsia="ru-RU"/>
              </w:rPr>
              <w:t xml:space="preserve"> района Оренбургской области</w:t>
            </w:r>
          </w:p>
          <w:p w:rsidR="00AA6EAC" w:rsidRPr="00AA6EAC" w:rsidRDefault="00AA6EAC" w:rsidP="006C7D0F">
            <w:pPr>
              <w:shd w:val="clear" w:color="auto" w:fill="FFFFFF"/>
              <w:spacing w:after="0" w:line="306" w:lineRule="atLeast"/>
              <w:jc w:val="both"/>
              <w:rPr>
                <w:rFonts w:ascii="Times New Roman" w:eastAsia="Times New Roman" w:hAnsi="Times New Roman" w:cs="Times New Roman"/>
                <w:color w:val="000000"/>
                <w:sz w:val="28"/>
                <w:szCs w:val="28"/>
                <w:lang w:eastAsia="ru-RU"/>
              </w:rPr>
            </w:pPr>
          </w:p>
        </w:tc>
        <w:tc>
          <w:tcPr>
            <w:tcW w:w="499"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4" w:type="dxa"/>
            <w:tcBorders>
              <w:top w:val="nil"/>
              <w:left w:val="nil"/>
              <w:bottom w:val="nil"/>
              <w:right w:val="nil"/>
            </w:tcBorders>
          </w:tcPr>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A6EAC" w:rsidRPr="00AA6EAC" w:rsidRDefault="00AA6EAC" w:rsidP="00AA6E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6C7D0F" w:rsidRDefault="006C7D0F" w:rsidP="006C7D0F">
      <w:pPr>
        <w:autoSpaceDE w:val="0"/>
        <w:autoSpaceDN w:val="0"/>
        <w:adjustRightInd w:val="0"/>
        <w:jc w:val="both"/>
        <w:rPr>
          <w:rFonts w:ascii="Times New Roman" w:hAnsi="Times New Roman" w:cs="Times New Roman"/>
          <w:sz w:val="28"/>
          <w:szCs w:val="28"/>
        </w:rPr>
      </w:pPr>
    </w:p>
    <w:p w:rsidR="006C7D0F" w:rsidRPr="006C7D0F" w:rsidRDefault="006C7D0F" w:rsidP="006C7D0F">
      <w:pPr>
        <w:autoSpaceDE w:val="0"/>
        <w:autoSpaceDN w:val="0"/>
        <w:adjustRightInd w:val="0"/>
        <w:spacing w:after="0" w:line="240" w:lineRule="auto"/>
        <w:ind w:firstLine="567"/>
        <w:jc w:val="both"/>
        <w:rPr>
          <w:rFonts w:ascii="Times New Roman" w:hAnsi="Times New Roman" w:cs="Times New Roman"/>
          <w:bCs/>
          <w:color w:val="2D2D2D"/>
          <w:spacing w:val="2"/>
          <w:sz w:val="28"/>
          <w:szCs w:val="28"/>
          <w:shd w:val="clear" w:color="auto" w:fill="FFFFFF"/>
        </w:rPr>
      </w:pPr>
      <w:r w:rsidRPr="006C7D0F">
        <w:rPr>
          <w:rFonts w:ascii="Times New Roman" w:hAnsi="Times New Roman" w:cs="Times New Roman"/>
          <w:sz w:val="28"/>
          <w:szCs w:val="28"/>
        </w:rPr>
        <w:t>В соответствии с Федеральным законом от 25 ноября 2008 г. N 273-ФЗ «О противодействии коррупции</w:t>
      </w:r>
      <w:proofErr w:type="gramStart"/>
      <w:r w:rsidRPr="006C7D0F">
        <w:rPr>
          <w:rFonts w:ascii="Times New Roman" w:hAnsi="Times New Roman" w:cs="Times New Roman"/>
          <w:sz w:val="28"/>
          <w:szCs w:val="28"/>
        </w:rPr>
        <w:t>»,  Законом</w:t>
      </w:r>
      <w:proofErr w:type="gramEnd"/>
      <w:r w:rsidRPr="006C7D0F">
        <w:rPr>
          <w:rFonts w:ascii="Times New Roman" w:hAnsi="Times New Roman" w:cs="Times New Roman"/>
          <w:sz w:val="28"/>
          <w:szCs w:val="28"/>
        </w:rPr>
        <w:t xml:space="preserve"> Оренбургской области от 15.09.2008 № 2369/497-IV-ОЗ «О противодействии коррупции в Оренбургской области»,  Уставом муниципального образования</w:t>
      </w:r>
      <w:r>
        <w:rPr>
          <w:rFonts w:ascii="Times New Roman" w:hAnsi="Times New Roman" w:cs="Times New Roman"/>
          <w:sz w:val="28"/>
          <w:szCs w:val="28"/>
        </w:rPr>
        <w:t xml:space="preserve"> Сергиевский сельсовет Оренбургского района Оренбургской области</w:t>
      </w:r>
      <w:r w:rsidRPr="006C7D0F">
        <w:rPr>
          <w:rFonts w:ascii="Times New Roman" w:hAnsi="Times New Roman" w:cs="Times New Roman"/>
          <w:sz w:val="28"/>
          <w:szCs w:val="28"/>
        </w:rPr>
        <w:t>, в</w:t>
      </w:r>
      <w:r w:rsidRPr="006C7D0F">
        <w:rPr>
          <w:rFonts w:ascii="Times New Roman" w:hAnsi="Times New Roman" w:cs="Times New Roman"/>
          <w:color w:val="2D2D2D"/>
          <w:spacing w:val="2"/>
          <w:sz w:val="28"/>
          <w:szCs w:val="28"/>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6C7D0F" w:rsidRPr="006C7D0F" w:rsidRDefault="006C7D0F" w:rsidP="006C7D0F">
      <w:pPr>
        <w:autoSpaceDE w:val="0"/>
        <w:autoSpaceDN w:val="0"/>
        <w:adjustRightInd w:val="0"/>
        <w:spacing w:after="0" w:line="240" w:lineRule="auto"/>
        <w:ind w:firstLine="567"/>
        <w:jc w:val="both"/>
        <w:rPr>
          <w:rFonts w:ascii="Times New Roman" w:hAnsi="Times New Roman" w:cs="Times New Roman"/>
          <w:bCs/>
          <w:color w:val="2D2D2D"/>
          <w:spacing w:val="2"/>
          <w:sz w:val="28"/>
          <w:szCs w:val="28"/>
          <w:shd w:val="clear" w:color="auto" w:fill="FFFFFF"/>
        </w:rPr>
      </w:pPr>
      <w:r w:rsidRPr="006C7D0F">
        <w:rPr>
          <w:rFonts w:ascii="Times New Roman" w:hAnsi="Times New Roman" w:cs="Times New Roman"/>
          <w:sz w:val="28"/>
          <w:szCs w:val="28"/>
        </w:rPr>
        <w:t>1.</w:t>
      </w:r>
      <w:r w:rsidR="00481AB0">
        <w:rPr>
          <w:rFonts w:ascii="Times New Roman" w:hAnsi="Times New Roman" w:cs="Times New Roman"/>
          <w:sz w:val="28"/>
          <w:szCs w:val="28"/>
        </w:rPr>
        <w:t xml:space="preserve"> </w:t>
      </w:r>
      <w:r w:rsidRPr="006C7D0F">
        <w:rPr>
          <w:rFonts w:ascii="Times New Roman" w:hAnsi="Times New Roman" w:cs="Times New Roman"/>
          <w:sz w:val="28"/>
          <w:szCs w:val="28"/>
        </w:rPr>
        <w:t xml:space="preserve">Утвердить Положение о порядке проведения антикоррупционного мониторинга на территории  муниципального образования </w:t>
      </w:r>
      <w:r>
        <w:rPr>
          <w:rFonts w:ascii="Times New Roman" w:hAnsi="Times New Roman" w:cs="Times New Roman"/>
          <w:sz w:val="28"/>
          <w:szCs w:val="28"/>
        </w:rPr>
        <w:t xml:space="preserve">Сергиевский </w:t>
      </w:r>
      <w:r w:rsidRPr="006C7D0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Оренбургского </w:t>
      </w:r>
      <w:r w:rsidRPr="006C7D0F">
        <w:rPr>
          <w:rFonts w:ascii="Times New Roman" w:hAnsi="Times New Roman" w:cs="Times New Roman"/>
          <w:sz w:val="28"/>
          <w:szCs w:val="28"/>
        </w:rPr>
        <w:t xml:space="preserve"> района Оренбургской области  согласно приложению № 1.</w:t>
      </w:r>
    </w:p>
    <w:p w:rsidR="006C7D0F" w:rsidRPr="006C7D0F" w:rsidRDefault="006C7D0F" w:rsidP="00481AB0">
      <w:pPr>
        <w:spacing w:after="0" w:line="240" w:lineRule="auto"/>
        <w:ind w:firstLine="567"/>
        <w:jc w:val="both"/>
        <w:rPr>
          <w:rFonts w:ascii="Times New Roman" w:hAnsi="Times New Roman" w:cs="Times New Roman"/>
          <w:bCs/>
          <w:sz w:val="28"/>
          <w:szCs w:val="28"/>
        </w:rPr>
      </w:pPr>
      <w:r w:rsidRPr="006C7D0F">
        <w:rPr>
          <w:rFonts w:ascii="Times New Roman" w:hAnsi="Times New Roman" w:cs="Times New Roman"/>
          <w:sz w:val="28"/>
          <w:szCs w:val="28"/>
        </w:rPr>
        <w:t>2.</w:t>
      </w:r>
      <w:r w:rsidR="00481AB0">
        <w:rPr>
          <w:rFonts w:ascii="Times New Roman" w:hAnsi="Times New Roman" w:cs="Times New Roman"/>
          <w:sz w:val="28"/>
          <w:szCs w:val="28"/>
        </w:rPr>
        <w:t xml:space="preserve"> </w:t>
      </w:r>
      <w:r w:rsidRPr="006C7D0F">
        <w:rPr>
          <w:rFonts w:ascii="Times New Roman" w:hAnsi="Times New Roman" w:cs="Times New Roman"/>
          <w:sz w:val="28"/>
          <w:szCs w:val="28"/>
        </w:rPr>
        <w:t xml:space="preserve">Утвердить состав Рабочей группы по проведению антикоррупционного мониторинга на территории муниципального образования </w:t>
      </w:r>
      <w:r>
        <w:rPr>
          <w:rFonts w:ascii="Times New Roman" w:hAnsi="Times New Roman" w:cs="Times New Roman"/>
          <w:sz w:val="28"/>
          <w:szCs w:val="28"/>
        </w:rPr>
        <w:t xml:space="preserve">Сергиевский </w:t>
      </w:r>
      <w:r w:rsidRPr="006C7D0F">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Оренбургского </w:t>
      </w:r>
      <w:r w:rsidRPr="006C7D0F">
        <w:rPr>
          <w:rFonts w:ascii="Times New Roman" w:hAnsi="Times New Roman" w:cs="Times New Roman"/>
          <w:sz w:val="28"/>
          <w:szCs w:val="28"/>
        </w:rPr>
        <w:t xml:space="preserve"> района Оренбургской области согласно приложению № 2.</w:t>
      </w:r>
    </w:p>
    <w:p w:rsidR="006C7D0F" w:rsidRPr="006C7D0F" w:rsidRDefault="006C7D0F" w:rsidP="00481AB0">
      <w:pPr>
        <w:spacing w:after="0" w:line="240" w:lineRule="auto"/>
        <w:ind w:firstLine="567"/>
        <w:jc w:val="both"/>
        <w:rPr>
          <w:rFonts w:ascii="Times New Roman" w:hAnsi="Times New Roman" w:cs="Times New Roman"/>
          <w:sz w:val="28"/>
          <w:szCs w:val="28"/>
        </w:rPr>
      </w:pPr>
      <w:r w:rsidRPr="006C7D0F">
        <w:rPr>
          <w:rFonts w:ascii="Times New Roman" w:hAnsi="Times New Roman" w:cs="Times New Roman"/>
          <w:sz w:val="28"/>
          <w:szCs w:val="28"/>
        </w:rPr>
        <w:t>3.</w:t>
      </w:r>
      <w:r w:rsidR="00481AB0">
        <w:rPr>
          <w:rFonts w:ascii="Times New Roman" w:hAnsi="Times New Roman" w:cs="Times New Roman"/>
          <w:sz w:val="28"/>
          <w:szCs w:val="28"/>
        </w:rPr>
        <w:t xml:space="preserve"> </w:t>
      </w:r>
      <w:r w:rsidRPr="006C7D0F">
        <w:rPr>
          <w:rFonts w:ascii="Times New Roman" w:hAnsi="Times New Roman" w:cs="Times New Roman"/>
          <w:sz w:val="28"/>
          <w:szCs w:val="28"/>
        </w:rPr>
        <w:t xml:space="preserve">Утвердить План проведения антикоррупционного мониторинга мероприятий по противодействию коррупции на территории муниципального образования </w:t>
      </w:r>
      <w:r>
        <w:rPr>
          <w:rFonts w:ascii="Times New Roman" w:hAnsi="Times New Roman" w:cs="Times New Roman"/>
          <w:sz w:val="28"/>
          <w:szCs w:val="28"/>
        </w:rPr>
        <w:t xml:space="preserve"> Сергиевский </w:t>
      </w:r>
      <w:r w:rsidRPr="006C7D0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Оренбургского </w:t>
      </w:r>
      <w:r w:rsidRPr="006C7D0F">
        <w:rPr>
          <w:rFonts w:ascii="Times New Roman" w:hAnsi="Times New Roman" w:cs="Times New Roman"/>
          <w:sz w:val="28"/>
          <w:szCs w:val="28"/>
        </w:rPr>
        <w:t xml:space="preserve"> района Оренбургской области согласно приложению № 3.</w:t>
      </w:r>
    </w:p>
    <w:p w:rsidR="006C7D0F" w:rsidRPr="006C7D0F" w:rsidRDefault="006C7D0F" w:rsidP="006C7D0F">
      <w:pPr>
        <w:pStyle w:val="unformattexttopleveltext"/>
        <w:shd w:val="clear" w:color="auto" w:fill="FFFFFF"/>
        <w:spacing w:before="0" w:beforeAutospacing="0" w:after="0" w:afterAutospacing="0"/>
        <w:ind w:firstLine="567"/>
        <w:jc w:val="both"/>
        <w:textAlignment w:val="baseline"/>
        <w:rPr>
          <w:spacing w:val="2"/>
          <w:sz w:val="28"/>
          <w:szCs w:val="28"/>
        </w:rPr>
      </w:pPr>
      <w:r w:rsidRPr="006C7D0F">
        <w:rPr>
          <w:sz w:val="28"/>
          <w:szCs w:val="28"/>
        </w:rPr>
        <w:lastRenderedPageBreak/>
        <w:t xml:space="preserve">4. Утвердить форму </w:t>
      </w:r>
      <w:r w:rsidRPr="006C7D0F">
        <w:rPr>
          <w:spacing w:val="2"/>
          <w:sz w:val="28"/>
          <w:szCs w:val="28"/>
        </w:rPr>
        <w:t xml:space="preserve">Сводного отчета о ходе реализации мер по противодействию коррупции в администрации </w:t>
      </w:r>
      <w:r>
        <w:rPr>
          <w:spacing w:val="2"/>
          <w:sz w:val="28"/>
          <w:szCs w:val="28"/>
        </w:rPr>
        <w:t xml:space="preserve">Сергиевский </w:t>
      </w:r>
      <w:r w:rsidRPr="006C7D0F">
        <w:rPr>
          <w:sz w:val="28"/>
          <w:szCs w:val="28"/>
        </w:rPr>
        <w:t xml:space="preserve"> сельсовета </w:t>
      </w:r>
      <w:r>
        <w:rPr>
          <w:sz w:val="28"/>
          <w:szCs w:val="28"/>
        </w:rPr>
        <w:t xml:space="preserve">Оренбургского </w:t>
      </w:r>
      <w:r w:rsidRPr="006C7D0F">
        <w:rPr>
          <w:sz w:val="28"/>
          <w:szCs w:val="28"/>
        </w:rPr>
        <w:t xml:space="preserve"> </w:t>
      </w:r>
      <w:r w:rsidRPr="006C7D0F">
        <w:rPr>
          <w:spacing w:val="2"/>
          <w:sz w:val="28"/>
          <w:szCs w:val="28"/>
        </w:rPr>
        <w:t>района согласно приложению № 4.</w:t>
      </w:r>
    </w:p>
    <w:p w:rsidR="006C7D0F" w:rsidRPr="006C7D0F" w:rsidRDefault="006C7D0F" w:rsidP="006C7D0F">
      <w:pPr>
        <w:pStyle w:val="unformattexttopleveltext"/>
        <w:shd w:val="clear" w:color="auto" w:fill="FFFFFF"/>
        <w:spacing w:before="0" w:beforeAutospacing="0" w:after="0" w:afterAutospacing="0"/>
        <w:ind w:firstLine="567"/>
        <w:jc w:val="both"/>
        <w:textAlignment w:val="baseline"/>
        <w:rPr>
          <w:spacing w:val="2"/>
          <w:sz w:val="28"/>
          <w:szCs w:val="28"/>
        </w:rPr>
      </w:pPr>
      <w:r w:rsidRPr="006C7D0F">
        <w:rPr>
          <w:sz w:val="28"/>
          <w:szCs w:val="28"/>
        </w:rPr>
        <w:t>5.</w:t>
      </w:r>
      <w:r w:rsidR="00481AB0">
        <w:rPr>
          <w:sz w:val="28"/>
          <w:szCs w:val="28"/>
        </w:rPr>
        <w:t xml:space="preserve"> </w:t>
      </w:r>
      <w:r w:rsidRPr="006C7D0F">
        <w:rPr>
          <w:sz w:val="28"/>
          <w:szCs w:val="28"/>
        </w:rPr>
        <w:t>Рабочей группе по проведению антикоррупционного мониторинга</w:t>
      </w:r>
      <w:r w:rsidRPr="006C7D0F">
        <w:rPr>
          <w:b/>
          <w:bCs/>
          <w:sz w:val="28"/>
          <w:szCs w:val="28"/>
        </w:rPr>
        <w:t>:</w:t>
      </w:r>
    </w:p>
    <w:p w:rsidR="006C7D0F" w:rsidRPr="006C7D0F" w:rsidRDefault="006C7D0F" w:rsidP="00481AB0">
      <w:pPr>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b/>
          <w:bCs/>
          <w:sz w:val="28"/>
          <w:szCs w:val="28"/>
        </w:rPr>
        <w:t>-</w:t>
      </w:r>
      <w:r w:rsidRPr="006C7D0F">
        <w:rPr>
          <w:rFonts w:ascii="Times New Roman" w:hAnsi="Times New Roman" w:cs="Times New Roman"/>
          <w:sz w:val="28"/>
          <w:szCs w:val="28"/>
        </w:rPr>
        <w:t>осуществлять координацию проведения антикоррупционного мониторинга;</w:t>
      </w:r>
    </w:p>
    <w:p w:rsidR="006C7D0F" w:rsidRPr="006C7D0F" w:rsidRDefault="006C7D0F" w:rsidP="00481AB0">
      <w:pPr>
        <w:spacing w:after="0" w:line="240" w:lineRule="auto"/>
        <w:ind w:firstLine="539"/>
        <w:jc w:val="both"/>
        <w:rPr>
          <w:rFonts w:ascii="Times New Roman" w:hAnsi="Times New Roman" w:cs="Times New Roman"/>
          <w:bCs/>
          <w:sz w:val="28"/>
          <w:szCs w:val="28"/>
          <w:lang w:eastAsia="ru-RU"/>
        </w:rPr>
      </w:pPr>
      <w:r w:rsidRPr="006C7D0F">
        <w:rPr>
          <w:rFonts w:ascii="Times New Roman" w:hAnsi="Times New Roman" w:cs="Times New Roman"/>
          <w:sz w:val="28"/>
          <w:szCs w:val="28"/>
        </w:rPr>
        <w:t>-каждое полугодие</w:t>
      </w:r>
      <w:r w:rsidRPr="006C7D0F">
        <w:rPr>
          <w:rFonts w:ascii="Times New Roman" w:hAnsi="Times New Roman" w:cs="Times New Roman"/>
          <w:b/>
          <w:bCs/>
          <w:sz w:val="28"/>
          <w:szCs w:val="28"/>
        </w:rPr>
        <w:t xml:space="preserve"> </w:t>
      </w:r>
      <w:r w:rsidRPr="006C7D0F">
        <w:rPr>
          <w:rFonts w:ascii="Times New Roman" w:hAnsi="Times New Roman" w:cs="Times New Roman"/>
          <w:sz w:val="28"/>
          <w:szCs w:val="28"/>
        </w:rPr>
        <w:t xml:space="preserve">в срок до 1 января и 1 июля проводить анализ результатов проведения антикоррупционного мониторинга; </w:t>
      </w:r>
    </w:p>
    <w:p w:rsidR="006C7D0F" w:rsidRPr="006C7D0F" w:rsidRDefault="006C7D0F" w:rsidP="00481AB0">
      <w:pPr>
        <w:spacing w:after="0" w:line="240" w:lineRule="auto"/>
        <w:ind w:firstLine="539"/>
        <w:jc w:val="both"/>
        <w:rPr>
          <w:rFonts w:ascii="Times New Roman" w:hAnsi="Times New Roman" w:cs="Times New Roman"/>
          <w:color w:val="000000"/>
          <w:sz w:val="28"/>
          <w:szCs w:val="28"/>
        </w:rPr>
      </w:pPr>
      <w:r w:rsidRPr="006C7D0F">
        <w:rPr>
          <w:rFonts w:ascii="Times New Roman" w:hAnsi="Times New Roman" w:cs="Times New Roman"/>
          <w:sz w:val="28"/>
          <w:szCs w:val="28"/>
        </w:rPr>
        <w:t xml:space="preserve">-в срок до 12 января и 12 июля обеспечить размещение результатов проведения антикоррупционного мониторинга на официальном сайте администрации муниципального образования </w:t>
      </w:r>
      <w:r>
        <w:rPr>
          <w:rFonts w:ascii="Times New Roman" w:hAnsi="Times New Roman" w:cs="Times New Roman"/>
          <w:sz w:val="28"/>
          <w:szCs w:val="28"/>
        </w:rPr>
        <w:t xml:space="preserve">Сергиевский </w:t>
      </w:r>
      <w:r w:rsidRPr="006C7D0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Оренбургского </w:t>
      </w:r>
      <w:r w:rsidRPr="006C7D0F">
        <w:rPr>
          <w:rFonts w:ascii="Times New Roman" w:hAnsi="Times New Roman" w:cs="Times New Roman"/>
          <w:sz w:val="28"/>
          <w:szCs w:val="28"/>
        </w:rPr>
        <w:t xml:space="preserve"> района Оренбургской области;</w:t>
      </w:r>
    </w:p>
    <w:p w:rsidR="006C7D0F" w:rsidRPr="006C7D0F" w:rsidRDefault="006C7D0F" w:rsidP="00481AB0">
      <w:pPr>
        <w:spacing w:after="0" w:line="240" w:lineRule="auto"/>
        <w:ind w:firstLine="539"/>
        <w:jc w:val="both"/>
        <w:rPr>
          <w:rFonts w:ascii="Times New Roman" w:hAnsi="Times New Roman" w:cs="Times New Roman"/>
          <w:b/>
          <w:sz w:val="28"/>
          <w:szCs w:val="28"/>
        </w:rPr>
      </w:pPr>
      <w:r w:rsidRPr="006C7D0F">
        <w:rPr>
          <w:rFonts w:ascii="Times New Roman" w:hAnsi="Times New Roman" w:cs="Times New Roman"/>
          <w:sz w:val="28"/>
          <w:szCs w:val="28"/>
        </w:rPr>
        <w:t>-представлять сведения в соответствии с Положением о  порядке проведения антикоррупционного мониторинга.</w:t>
      </w:r>
    </w:p>
    <w:p w:rsidR="006C7D0F" w:rsidRPr="006C7D0F" w:rsidRDefault="00481AB0" w:rsidP="006C7D0F">
      <w:pPr>
        <w:tabs>
          <w:tab w:val="left" w:pos="984"/>
        </w:tabs>
        <w:spacing w:after="0" w:line="278" w:lineRule="exact"/>
        <w:ind w:right="20" w:firstLine="709"/>
        <w:jc w:val="both"/>
        <w:rPr>
          <w:rFonts w:ascii="Times New Roman" w:hAnsi="Times New Roman" w:cs="Times New Roman"/>
          <w:sz w:val="28"/>
          <w:szCs w:val="28"/>
        </w:rPr>
      </w:pPr>
      <w:r>
        <w:rPr>
          <w:rFonts w:ascii="Times New Roman" w:hAnsi="Times New Roman" w:cs="Times New Roman"/>
          <w:sz w:val="28"/>
          <w:szCs w:val="28"/>
        </w:rPr>
        <w:t>6</w:t>
      </w:r>
      <w:r w:rsidR="006C7D0F" w:rsidRPr="006C7D0F">
        <w:rPr>
          <w:rFonts w:ascii="Times New Roman" w:hAnsi="Times New Roman" w:cs="Times New Roman"/>
          <w:sz w:val="28"/>
          <w:szCs w:val="28"/>
        </w:rPr>
        <w:t>. Контроль за исполнением настоящего постановления оставляю за собой.</w:t>
      </w:r>
    </w:p>
    <w:p w:rsidR="006C7D0F" w:rsidRPr="006C7D0F" w:rsidRDefault="00481AB0" w:rsidP="006C7D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C7D0F" w:rsidRPr="006C7D0F">
        <w:rPr>
          <w:rFonts w:ascii="Times New Roman" w:eastAsia="Times New Roman" w:hAnsi="Times New Roman" w:cs="Times New Roman"/>
          <w:sz w:val="28"/>
          <w:szCs w:val="28"/>
          <w:lang w:eastAsia="ru-RU"/>
        </w:rPr>
        <w:t xml:space="preserve">. Постановление  вступает в силу со  дня  его  подписания  и  подлежит </w:t>
      </w:r>
      <w:r w:rsidR="006C7D0F" w:rsidRPr="006C7D0F">
        <w:rPr>
          <w:rFonts w:ascii="Times New Roman" w:hAnsi="Times New Roman" w:cs="Times New Roman"/>
          <w:sz w:val="28"/>
          <w:szCs w:val="28"/>
        </w:rPr>
        <w:t>размещению на сайте муниципального образования Сергиевский сельсовет Оренбургского района.</w:t>
      </w:r>
    </w:p>
    <w:p w:rsidR="006C7D0F" w:rsidRPr="006C7D0F" w:rsidRDefault="006C7D0F" w:rsidP="006C7D0F">
      <w:pPr>
        <w:spacing w:after="120" w:line="240" w:lineRule="auto"/>
        <w:ind w:firstLine="709"/>
        <w:jc w:val="both"/>
        <w:rPr>
          <w:rFonts w:ascii="Times New Roman" w:eastAsia="Times New Roman" w:hAnsi="Times New Roman" w:cs="Times New Roman"/>
          <w:sz w:val="28"/>
          <w:szCs w:val="28"/>
          <w:lang w:eastAsia="ru-RU"/>
        </w:rPr>
      </w:pPr>
      <w:r w:rsidRPr="006C7D0F">
        <w:rPr>
          <w:rFonts w:ascii="Times New Roman" w:eastAsia="Times New Roman" w:hAnsi="Times New Roman" w:cs="Times New Roman"/>
          <w:sz w:val="28"/>
          <w:szCs w:val="28"/>
          <w:lang w:eastAsia="ru-RU"/>
        </w:rPr>
        <w:t xml:space="preserve"> </w:t>
      </w:r>
    </w:p>
    <w:p w:rsidR="006C7D0F" w:rsidRPr="006C7D0F" w:rsidRDefault="006C7D0F" w:rsidP="006C7D0F">
      <w:pPr>
        <w:spacing w:after="0" w:line="240" w:lineRule="auto"/>
        <w:jc w:val="both"/>
        <w:rPr>
          <w:rFonts w:ascii="Times New Roman" w:eastAsia="Times New Roman" w:hAnsi="Times New Roman" w:cs="Times New Roman"/>
          <w:sz w:val="28"/>
          <w:szCs w:val="28"/>
          <w:lang w:eastAsia="ru-RU"/>
        </w:rPr>
      </w:pPr>
    </w:p>
    <w:p w:rsidR="00D663CD" w:rsidRDefault="00D663CD" w:rsidP="006C7D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полномочий г</w:t>
      </w:r>
      <w:r w:rsidR="006C7D0F" w:rsidRPr="006C7D0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6C7D0F">
        <w:rPr>
          <w:rFonts w:ascii="Times New Roman" w:eastAsia="Times New Roman" w:hAnsi="Times New Roman" w:cs="Times New Roman"/>
          <w:sz w:val="28"/>
          <w:szCs w:val="28"/>
          <w:lang w:eastAsia="ru-RU"/>
        </w:rPr>
        <w:t xml:space="preserve"> </w:t>
      </w:r>
    </w:p>
    <w:p w:rsidR="006C7D0F" w:rsidRPr="006C7D0F" w:rsidRDefault="006C7D0F" w:rsidP="006C7D0F">
      <w:pPr>
        <w:spacing w:after="0" w:line="240" w:lineRule="auto"/>
        <w:jc w:val="both"/>
        <w:rPr>
          <w:rFonts w:ascii="Times New Roman" w:eastAsia="Times New Roman" w:hAnsi="Times New Roman" w:cs="Times New Roman"/>
          <w:sz w:val="24"/>
          <w:szCs w:val="24"/>
          <w:lang w:eastAsia="ru-RU"/>
        </w:rPr>
      </w:pPr>
      <w:r w:rsidRPr="006C7D0F">
        <w:rPr>
          <w:rFonts w:ascii="Times New Roman" w:eastAsia="Times New Roman" w:hAnsi="Times New Roman" w:cs="Times New Roman"/>
          <w:sz w:val="28"/>
          <w:szCs w:val="28"/>
          <w:lang w:eastAsia="ru-RU"/>
        </w:rPr>
        <w:t xml:space="preserve">муниципального образования       </w:t>
      </w:r>
      <w:r w:rsidR="00D663CD">
        <w:rPr>
          <w:rFonts w:ascii="Times New Roman" w:eastAsia="Times New Roman" w:hAnsi="Times New Roman" w:cs="Times New Roman"/>
          <w:sz w:val="28"/>
          <w:szCs w:val="28"/>
          <w:lang w:eastAsia="ru-RU"/>
        </w:rPr>
        <w:t xml:space="preserve">                                   </w:t>
      </w:r>
      <w:proofErr w:type="spellStart"/>
      <w:r w:rsidR="00D663CD">
        <w:rPr>
          <w:rFonts w:ascii="Times New Roman" w:eastAsia="Times New Roman" w:hAnsi="Times New Roman" w:cs="Times New Roman"/>
          <w:sz w:val="28"/>
          <w:szCs w:val="28"/>
          <w:lang w:eastAsia="ru-RU"/>
        </w:rPr>
        <w:t>И.Н.Тайжанова</w:t>
      </w:r>
      <w:proofErr w:type="spellEnd"/>
      <w:r w:rsidRPr="006C7D0F">
        <w:rPr>
          <w:rFonts w:ascii="Times New Roman" w:eastAsia="Times New Roman" w:hAnsi="Times New Roman" w:cs="Times New Roman"/>
          <w:sz w:val="28"/>
          <w:szCs w:val="28"/>
          <w:lang w:eastAsia="ru-RU"/>
        </w:rPr>
        <w:t xml:space="preserve">                      </w:t>
      </w:r>
      <w:r w:rsidR="00D663CD">
        <w:rPr>
          <w:rFonts w:ascii="Times New Roman" w:eastAsia="Times New Roman" w:hAnsi="Times New Roman" w:cs="Times New Roman"/>
          <w:sz w:val="28"/>
          <w:szCs w:val="28"/>
          <w:lang w:eastAsia="ru-RU"/>
        </w:rPr>
        <w:t xml:space="preserve">                      </w:t>
      </w:r>
    </w:p>
    <w:p w:rsidR="006C7D0F" w:rsidRPr="006C7D0F" w:rsidRDefault="006C7D0F" w:rsidP="006C7D0F">
      <w:pPr>
        <w:spacing w:after="0" w:line="240" w:lineRule="auto"/>
        <w:ind w:firstLine="709"/>
        <w:jc w:val="both"/>
        <w:rPr>
          <w:rFonts w:ascii="Times New Roman" w:eastAsia="Times New Roman" w:hAnsi="Times New Roman" w:cs="Times New Roman"/>
          <w:sz w:val="24"/>
          <w:szCs w:val="24"/>
          <w:lang w:eastAsia="ru-RU"/>
        </w:rPr>
      </w:pPr>
    </w:p>
    <w:p w:rsidR="006C7D0F" w:rsidRPr="006C7D0F" w:rsidRDefault="006C7D0F" w:rsidP="006C7D0F">
      <w:pPr>
        <w:spacing w:after="0" w:line="240" w:lineRule="auto"/>
        <w:ind w:firstLine="709"/>
        <w:jc w:val="both"/>
        <w:rPr>
          <w:rFonts w:ascii="Times New Roman" w:eastAsia="Times New Roman" w:hAnsi="Times New Roman" w:cs="Times New Roman"/>
          <w:sz w:val="24"/>
          <w:szCs w:val="24"/>
          <w:lang w:eastAsia="ru-RU"/>
        </w:rPr>
      </w:pPr>
    </w:p>
    <w:p w:rsidR="006C7D0F" w:rsidRPr="006C7D0F" w:rsidRDefault="006C7D0F" w:rsidP="006C7D0F">
      <w:pPr>
        <w:rPr>
          <w:rFonts w:ascii="Times New Roman" w:hAnsi="Times New Roman" w:cs="Times New Roman"/>
        </w:rPr>
      </w:pPr>
    </w:p>
    <w:p w:rsidR="006C7D0F" w:rsidRPr="006C7D0F" w:rsidRDefault="006C7D0F" w:rsidP="006C7D0F">
      <w:pPr>
        <w:rPr>
          <w:rFonts w:ascii="Times New Roman" w:hAnsi="Times New Roman" w:cs="Times New Roman"/>
        </w:rPr>
      </w:pPr>
    </w:p>
    <w:p w:rsidR="006C7D0F" w:rsidRDefault="006C7D0F" w:rsidP="006C7D0F"/>
    <w:p w:rsidR="006C7D0F" w:rsidRDefault="006C7D0F" w:rsidP="006C7D0F"/>
    <w:p w:rsidR="006C7D0F" w:rsidRDefault="006C7D0F" w:rsidP="006C7D0F">
      <w:pPr>
        <w:autoSpaceDE w:val="0"/>
        <w:autoSpaceDN w:val="0"/>
        <w:adjustRightInd w:val="0"/>
        <w:spacing w:line="360" w:lineRule="auto"/>
        <w:jc w:val="both"/>
      </w:pPr>
    </w:p>
    <w:p w:rsidR="006C7D0F" w:rsidRDefault="006C7D0F" w:rsidP="006C7D0F">
      <w:pPr>
        <w:jc w:val="right"/>
      </w:pPr>
    </w:p>
    <w:p w:rsidR="006C7D0F" w:rsidRDefault="006C7D0F" w:rsidP="006C7D0F">
      <w:pPr>
        <w:jc w:val="right"/>
      </w:pPr>
    </w:p>
    <w:p w:rsidR="006C7D0F" w:rsidRDefault="006C7D0F" w:rsidP="006C7D0F">
      <w:pPr>
        <w:jc w:val="right"/>
      </w:pPr>
    </w:p>
    <w:p w:rsidR="006C7D0F" w:rsidRDefault="006C7D0F" w:rsidP="006C7D0F">
      <w:pPr>
        <w:jc w:val="right"/>
      </w:pPr>
    </w:p>
    <w:p w:rsidR="006C7D0F" w:rsidRDefault="006C7D0F" w:rsidP="006C7D0F">
      <w:pPr>
        <w:jc w:val="right"/>
      </w:pPr>
    </w:p>
    <w:p w:rsidR="006C7D0F" w:rsidRDefault="006C7D0F" w:rsidP="006C7D0F">
      <w:pPr>
        <w:jc w:val="right"/>
      </w:pPr>
    </w:p>
    <w:p w:rsidR="00481AB0" w:rsidRDefault="00481AB0" w:rsidP="00481AB0">
      <w:pPr>
        <w:spacing w:after="0" w:line="240" w:lineRule="auto"/>
        <w:jc w:val="right"/>
        <w:rPr>
          <w:rFonts w:ascii="Times New Roman" w:hAnsi="Times New Roman" w:cs="Times New Roman"/>
          <w:sz w:val="28"/>
          <w:szCs w:val="28"/>
        </w:rPr>
      </w:pPr>
    </w:p>
    <w:p w:rsidR="00481AB0" w:rsidRDefault="00481AB0" w:rsidP="00481AB0">
      <w:pPr>
        <w:spacing w:after="0" w:line="240" w:lineRule="auto"/>
        <w:jc w:val="right"/>
        <w:rPr>
          <w:rFonts w:ascii="Times New Roman" w:hAnsi="Times New Roman" w:cs="Times New Roman"/>
          <w:sz w:val="28"/>
          <w:szCs w:val="28"/>
        </w:rPr>
      </w:pPr>
    </w:p>
    <w:p w:rsidR="00481AB0" w:rsidRDefault="00481AB0" w:rsidP="00481AB0">
      <w:pPr>
        <w:spacing w:after="0" w:line="240" w:lineRule="auto"/>
        <w:jc w:val="right"/>
        <w:rPr>
          <w:rFonts w:ascii="Times New Roman" w:hAnsi="Times New Roman" w:cs="Times New Roman"/>
          <w:sz w:val="28"/>
          <w:szCs w:val="28"/>
        </w:rPr>
      </w:pPr>
    </w:p>
    <w:p w:rsidR="00481AB0" w:rsidRDefault="00481AB0" w:rsidP="00481AB0">
      <w:pPr>
        <w:spacing w:after="0" w:line="240" w:lineRule="auto"/>
        <w:jc w:val="right"/>
        <w:rPr>
          <w:rFonts w:ascii="Times New Roman" w:hAnsi="Times New Roman" w:cs="Times New Roman"/>
          <w:sz w:val="28"/>
          <w:szCs w:val="28"/>
        </w:rPr>
      </w:pPr>
    </w:p>
    <w:p w:rsidR="00481AB0" w:rsidRDefault="00481AB0" w:rsidP="00481AB0">
      <w:pPr>
        <w:spacing w:after="0" w:line="240" w:lineRule="auto"/>
        <w:jc w:val="right"/>
        <w:rPr>
          <w:rFonts w:ascii="Times New Roman" w:hAnsi="Times New Roman" w:cs="Times New Roman"/>
          <w:sz w:val="28"/>
          <w:szCs w:val="28"/>
        </w:rPr>
      </w:pPr>
    </w:p>
    <w:p w:rsidR="006C7D0F" w:rsidRPr="006C7D0F" w:rsidRDefault="006C7D0F" w:rsidP="00481AB0">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 xml:space="preserve">Приложение № 1 </w:t>
      </w:r>
    </w:p>
    <w:p w:rsidR="006C7D0F" w:rsidRPr="006C7D0F" w:rsidRDefault="006C7D0F" w:rsidP="00481AB0">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 xml:space="preserve">к постановлению  </w:t>
      </w:r>
    </w:p>
    <w:p w:rsidR="006C7D0F" w:rsidRPr="006C7D0F" w:rsidRDefault="00481AB0" w:rsidP="00481A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Сергиевский </w:t>
      </w:r>
      <w:r w:rsidR="006C7D0F" w:rsidRPr="006C7D0F">
        <w:rPr>
          <w:rFonts w:ascii="Times New Roman" w:hAnsi="Times New Roman" w:cs="Times New Roman"/>
          <w:sz w:val="28"/>
          <w:szCs w:val="28"/>
        </w:rPr>
        <w:t xml:space="preserve"> сельсовет </w:t>
      </w:r>
    </w:p>
    <w:p w:rsidR="006C7D0F" w:rsidRPr="006C7D0F" w:rsidRDefault="006C7D0F" w:rsidP="00481AB0">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 xml:space="preserve">от </w:t>
      </w:r>
      <w:r w:rsidR="00481AB0">
        <w:rPr>
          <w:rFonts w:ascii="Times New Roman" w:hAnsi="Times New Roman" w:cs="Times New Roman"/>
          <w:sz w:val="28"/>
          <w:szCs w:val="28"/>
        </w:rPr>
        <w:t xml:space="preserve">      </w:t>
      </w:r>
      <w:r w:rsidR="00F2633D">
        <w:rPr>
          <w:rFonts w:ascii="Times New Roman" w:hAnsi="Times New Roman" w:cs="Times New Roman"/>
          <w:sz w:val="28"/>
          <w:szCs w:val="28"/>
        </w:rPr>
        <w:t>20</w:t>
      </w:r>
      <w:r w:rsidR="001E13D5">
        <w:rPr>
          <w:rFonts w:ascii="Times New Roman" w:hAnsi="Times New Roman" w:cs="Times New Roman"/>
          <w:sz w:val="28"/>
          <w:szCs w:val="28"/>
        </w:rPr>
        <w:t>.</w:t>
      </w:r>
      <w:r w:rsidR="00481AB0">
        <w:rPr>
          <w:rFonts w:ascii="Times New Roman" w:hAnsi="Times New Roman" w:cs="Times New Roman"/>
          <w:sz w:val="28"/>
          <w:szCs w:val="28"/>
        </w:rPr>
        <w:t>0</w:t>
      </w:r>
      <w:r w:rsidR="001E13D5">
        <w:rPr>
          <w:rFonts w:ascii="Times New Roman" w:hAnsi="Times New Roman" w:cs="Times New Roman"/>
          <w:sz w:val="28"/>
          <w:szCs w:val="28"/>
        </w:rPr>
        <w:t>3</w:t>
      </w:r>
      <w:r w:rsidR="00481AB0">
        <w:rPr>
          <w:rFonts w:ascii="Times New Roman" w:hAnsi="Times New Roman" w:cs="Times New Roman"/>
          <w:sz w:val="28"/>
          <w:szCs w:val="28"/>
        </w:rPr>
        <w:t>.</w:t>
      </w:r>
      <w:r w:rsidRPr="006C7D0F">
        <w:rPr>
          <w:rFonts w:ascii="Times New Roman" w:hAnsi="Times New Roman" w:cs="Times New Roman"/>
          <w:sz w:val="28"/>
          <w:szCs w:val="28"/>
        </w:rPr>
        <w:t>202</w:t>
      </w:r>
      <w:r w:rsidR="00481AB0">
        <w:rPr>
          <w:rFonts w:ascii="Times New Roman" w:hAnsi="Times New Roman" w:cs="Times New Roman"/>
          <w:sz w:val="28"/>
          <w:szCs w:val="28"/>
        </w:rPr>
        <w:t>3</w:t>
      </w:r>
      <w:r w:rsidRPr="006C7D0F">
        <w:rPr>
          <w:rFonts w:ascii="Times New Roman" w:hAnsi="Times New Roman" w:cs="Times New Roman"/>
          <w:sz w:val="28"/>
          <w:szCs w:val="28"/>
        </w:rPr>
        <w:t xml:space="preserve"> г. № </w:t>
      </w:r>
      <w:r w:rsidR="00481AB0">
        <w:rPr>
          <w:rFonts w:ascii="Times New Roman" w:hAnsi="Times New Roman" w:cs="Times New Roman"/>
          <w:sz w:val="28"/>
          <w:szCs w:val="28"/>
        </w:rPr>
        <w:t xml:space="preserve">  </w:t>
      </w:r>
      <w:r w:rsidRPr="006C7D0F">
        <w:rPr>
          <w:rFonts w:ascii="Times New Roman" w:hAnsi="Times New Roman" w:cs="Times New Roman"/>
          <w:sz w:val="28"/>
          <w:szCs w:val="28"/>
        </w:rPr>
        <w:t>-п</w:t>
      </w:r>
    </w:p>
    <w:p w:rsidR="006C7D0F" w:rsidRPr="006C7D0F" w:rsidRDefault="006C7D0F" w:rsidP="006C7D0F">
      <w:pPr>
        <w:jc w:val="center"/>
        <w:rPr>
          <w:rFonts w:ascii="Times New Roman" w:hAnsi="Times New Roman" w:cs="Times New Roman"/>
          <w:b/>
          <w:sz w:val="28"/>
          <w:szCs w:val="28"/>
        </w:rPr>
      </w:pPr>
    </w:p>
    <w:p w:rsidR="006C7D0F" w:rsidRPr="006C7D0F" w:rsidRDefault="006C7D0F" w:rsidP="006C7D0F">
      <w:pPr>
        <w:jc w:val="center"/>
        <w:rPr>
          <w:rFonts w:ascii="Times New Roman" w:hAnsi="Times New Roman" w:cs="Times New Roman"/>
          <w:b/>
          <w:sz w:val="28"/>
          <w:szCs w:val="28"/>
        </w:rPr>
      </w:pPr>
      <w:r w:rsidRPr="006C7D0F">
        <w:rPr>
          <w:rFonts w:ascii="Times New Roman" w:hAnsi="Times New Roman" w:cs="Times New Roman"/>
          <w:b/>
          <w:bCs/>
          <w:sz w:val="28"/>
          <w:szCs w:val="28"/>
        </w:rPr>
        <w:t xml:space="preserve">ПОЛОЖЕНИЕ </w:t>
      </w:r>
    </w:p>
    <w:p w:rsidR="006C7D0F" w:rsidRPr="006C7D0F" w:rsidRDefault="006C7D0F" w:rsidP="006C7D0F">
      <w:pPr>
        <w:jc w:val="center"/>
        <w:rPr>
          <w:rFonts w:ascii="Times New Roman" w:hAnsi="Times New Roman" w:cs="Times New Roman"/>
          <w:b/>
          <w:bCs/>
          <w:sz w:val="28"/>
          <w:szCs w:val="28"/>
        </w:rPr>
      </w:pPr>
      <w:r w:rsidRPr="006C7D0F">
        <w:rPr>
          <w:rFonts w:ascii="Times New Roman" w:hAnsi="Times New Roman" w:cs="Times New Roman"/>
          <w:b/>
          <w:bCs/>
          <w:sz w:val="28"/>
          <w:szCs w:val="28"/>
        </w:rPr>
        <w:t>о порядке проведения антикоррупционного мониторинга на террито</w:t>
      </w:r>
      <w:r w:rsidR="00481AB0">
        <w:rPr>
          <w:rFonts w:ascii="Times New Roman" w:hAnsi="Times New Roman" w:cs="Times New Roman"/>
          <w:b/>
          <w:bCs/>
          <w:sz w:val="28"/>
          <w:szCs w:val="28"/>
        </w:rPr>
        <w:t xml:space="preserve">рии муниципального образования Сергиевский </w:t>
      </w:r>
      <w:r w:rsidRPr="006C7D0F">
        <w:rPr>
          <w:rFonts w:ascii="Times New Roman" w:hAnsi="Times New Roman" w:cs="Times New Roman"/>
          <w:b/>
          <w:bCs/>
          <w:sz w:val="28"/>
          <w:szCs w:val="28"/>
        </w:rPr>
        <w:t xml:space="preserve">сельсовет </w:t>
      </w:r>
      <w:r w:rsidR="00481AB0">
        <w:rPr>
          <w:rFonts w:ascii="Times New Roman" w:hAnsi="Times New Roman" w:cs="Times New Roman"/>
          <w:b/>
          <w:bCs/>
          <w:sz w:val="28"/>
          <w:szCs w:val="28"/>
        </w:rPr>
        <w:t xml:space="preserve">Оренбургского </w:t>
      </w:r>
      <w:r w:rsidRPr="006C7D0F">
        <w:rPr>
          <w:rFonts w:ascii="Times New Roman" w:hAnsi="Times New Roman" w:cs="Times New Roman"/>
          <w:b/>
          <w:bCs/>
          <w:sz w:val="28"/>
          <w:szCs w:val="28"/>
        </w:rPr>
        <w:t xml:space="preserve"> района Оренбургской области</w:t>
      </w:r>
    </w:p>
    <w:p w:rsidR="006C7D0F" w:rsidRPr="006C7D0F" w:rsidRDefault="006C7D0F" w:rsidP="00481AB0">
      <w:pPr>
        <w:autoSpaceDE w:val="0"/>
        <w:autoSpaceDN w:val="0"/>
        <w:adjustRightInd w:val="0"/>
        <w:spacing w:after="0" w:line="240" w:lineRule="auto"/>
        <w:jc w:val="center"/>
        <w:outlineLvl w:val="0"/>
        <w:rPr>
          <w:rFonts w:ascii="Times New Roman" w:hAnsi="Times New Roman" w:cs="Times New Roman"/>
          <w:b/>
          <w:bCs/>
          <w:sz w:val="28"/>
          <w:szCs w:val="28"/>
        </w:rPr>
      </w:pPr>
      <w:r w:rsidRPr="006C7D0F">
        <w:rPr>
          <w:rFonts w:ascii="Times New Roman" w:hAnsi="Times New Roman" w:cs="Times New Roman"/>
          <w:b/>
          <w:bCs/>
          <w:sz w:val="28"/>
          <w:szCs w:val="28"/>
        </w:rPr>
        <w:t>1. Общие положения</w:t>
      </w:r>
    </w:p>
    <w:p w:rsidR="006C7D0F" w:rsidRPr="006C7D0F" w:rsidRDefault="006C7D0F" w:rsidP="00481AB0">
      <w:pPr>
        <w:autoSpaceDE w:val="0"/>
        <w:autoSpaceDN w:val="0"/>
        <w:adjustRightInd w:val="0"/>
        <w:spacing w:after="0" w:line="240" w:lineRule="auto"/>
        <w:ind w:firstLine="709"/>
        <w:jc w:val="both"/>
        <w:rPr>
          <w:rFonts w:ascii="Times New Roman" w:hAnsi="Times New Roman" w:cs="Times New Roman"/>
          <w:bCs/>
          <w:sz w:val="28"/>
          <w:szCs w:val="28"/>
        </w:rPr>
      </w:pPr>
      <w:r w:rsidRPr="006C7D0F">
        <w:rPr>
          <w:rFonts w:ascii="Times New Roman" w:hAnsi="Times New Roman" w:cs="Times New Roman"/>
          <w:sz w:val="28"/>
          <w:szCs w:val="28"/>
        </w:rPr>
        <w:t xml:space="preserve">1.1. Настоящий порядок определяет процедуру проведения антикоррупционного мониторинга на территории муниципального образования </w:t>
      </w:r>
      <w:r w:rsidR="00481AB0">
        <w:rPr>
          <w:rFonts w:ascii="Times New Roman" w:hAnsi="Times New Roman" w:cs="Times New Roman"/>
          <w:sz w:val="28"/>
          <w:szCs w:val="28"/>
        </w:rPr>
        <w:t xml:space="preserve">Сергиевский </w:t>
      </w:r>
      <w:r w:rsidRPr="006C7D0F">
        <w:rPr>
          <w:rFonts w:ascii="Times New Roman" w:hAnsi="Times New Roman" w:cs="Times New Roman"/>
          <w:sz w:val="28"/>
          <w:szCs w:val="28"/>
        </w:rPr>
        <w:t xml:space="preserve"> сельсовет </w:t>
      </w:r>
      <w:r w:rsidR="00481AB0">
        <w:rPr>
          <w:rFonts w:ascii="Times New Roman" w:hAnsi="Times New Roman" w:cs="Times New Roman"/>
          <w:sz w:val="28"/>
          <w:szCs w:val="28"/>
        </w:rPr>
        <w:t xml:space="preserve">Оренбургского </w:t>
      </w:r>
      <w:r w:rsidRPr="006C7D0F">
        <w:rPr>
          <w:rFonts w:ascii="Times New Roman" w:hAnsi="Times New Roman" w:cs="Times New Roman"/>
          <w:sz w:val="28"/>
          <w:szCs w:val="28"/>
        </w:rPr>
        <w:t xml:space="preserve">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1.2.Правовую основу проведения антикоррупционного мониторинга в муниципальном образовании составляют:</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w:t>
      </w:r>
      <w:hyperlink r:id="rId8" w:history="1">
        <w:r w:rsidRPr="006C7D0F">
          <w:rPr>
            <w:rStyle w:val="a9"/>
            <w:rFonts w:ascii="Times New Roman" w:hAnsi="Times New Roman" w:cs="Times New Roman"/>
            <w:sz w:val="28"/>
            <w:szCs w:val="28"/>
          </w:rPr>
          <w:t>Конституция</w:t>
        </w:r>
      </w:hyperlink>
      <w:r w:rsidRPr="006C7D0F">
        <w:rPr>
          <w:rFonts w:ascii="Times New Roman" w:hAnsi="Times New Roman" w:cs="Times New Roman"/>
          <w:sz w:val="28"/>
          <w:szCs w:val="28"/>
        </w:rPr>
        <w:t xml:space="preserve"> Российской Федерации;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 xml:space="preserve">-Федеральный </w:t>
      </w:r>
      <w:hyperlink r:id="rId9" w:history="1">
        <w:r w:rsidRPr="006C7D0F">
          <w:rPr>
            <w:rStyle w:val="a9"/>
            <w:rFonts w:ascii="Times New Roman" w:hAnsi="Times New Roman" w:cs="Times New Roman"/>
            <w:sz w:val="28"/>
            <w:szCs w:val="28"/>
          </w:rPr>
          <w:t>закон</w:t>
        </w:r>
      </w:hyperlink>
      <w:r w:rsidRPr="006C7D0F">
        <w:rPr>
          <w:rFonts w:ascii="Times New Roman" w:hAnsi="Times New Roman" w:cs="Times New Roman"/>
          <w:sz w:val="28"/>
          <w:szCs w:val="28"/>
        </w:rPr>
        <w:t xml:space="preserve"> от 25 декабря 2008 года  № 273-ФЗ                           «О противодействии коррупции»;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-Закон Оренбургской области от 15.09.2008 № 2369/497-IV-ОЗ «О противодействии коррупции в Оренбургской области»;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color w:val="000000"/>
          <w:sz w:val="28"/>
          <w:szCs w:val="28"/>
        </w:rPr>
      </w:pPr>
      <w:r w:rsidRPr="006C7D0F">
        <w:rPr>
          <w:rFonts w:ascii="Times New Roman" w:hAnsi="Times New Roman" w:cs="Times New Roman"/>
          <w:sz w:val="28"/>
          <w:szCs w:val="28"/>
        </w:rP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D663CD" w:rsidRPr="006C7D0F" w:rsidRDefault="00D663CD" w:rsidP="00D663CD">
      <w:pPr>
        <w:autoSpaceDE w:val="0"/>
        <w:autoSpaceDN w:val="0"/>
        <w:adjustRightInd w:val="0"/>
        <w:spacing w:after="0" w:line="240" w:lineRule="auto"/>
        <w:ind w:firstLine="539"/>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b/>
          <w:sz w:val="28"/>
          <w:szCs w:val="28"/>
        </w:rPr>
      </w:pPr>
      <w:r w:rsidRPr="006C7D0F">
        <w:rPr>
          <w:rFonts w:ascii="Times New Roman" w:hAnsi="Times New Roman" w:cs="Times New Roman"/>
          <w:b/>
          <w:bCs/>
          <w:sz w:val="28"/>
          <w:szCs w:val="28"/>
        </w:rPr>
        <w:t>2. Цели антикоррупционного мониторинга</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bCs/>
          <w:sz w:val="28"/>
          <w:szCs w:val="28"/>
        </w:rPr>
      </w:pPr>
      <w:r w:rsidRPr="006C7D0F">
        <w:rPr>
          <w:rFonts w:ascii="Times New Roman" w:hAnsi="Times New Roman" w:cs="Times New Roman"/>
          <w:sz w:val="28"/>
          <w:szCs w:val="28"/>
        </w:rPr>
        <w:t>2.1.Целями антикоррупционного мониторинга являются:</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1) своевременное приведение правовых актов органа местного самоуправления в соответствие с законодательством Российской Федерации;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rsidRPr="006C7D0F">
        <w:rPr>
          <w:rFonts w:ascii="Times New Roman" w:hAnsi="Times New Roman" w:cs="Times New Roman"/>
          <w:sz w:val="28"/>
          <w:szCs w:val="28"/>
        </w:rPr>
        <w:t>коррупциогенных</w:t>
      </w:r>
      <w:proofErr w:type="spellEnd"/>
      <w:r w:rsidRPr="006C7D0F">
        <w:rPr>
          <w:rFonts w:ascii="Times New Roman" w:hAnsi="Times New Roman" w:cs="Times New Roman"/>
          <w:sz w:val="28"/>
          <w:szCs w:val="28"/>
        </w:rPr>
        <w:t xml:space="preserve"> факторов, проведения опросов и иных мероприятий с целью получения информации о проявлениях коррупции;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lastRenderedPageBreak/>
        <w:t>3) обеспечение оценки эффективности мер, реализуемых посредством программ (планов) противодействия коррупции;</w:t>
      </w:r>
    </w:p>
    <w:p w:rsidR="006C7D0F" w:rsidRPr="006C7D0F" w:rsidRDefault="006C7D0F" w:rsidP="00D663CD">
      <w:pPr>
        <w:autoSpaceDE w:val="0"/>
        <w:autoSpaceDN w:val="0"/>
        <w:adjustRightInd w:val="0"/>
        <w:spacing w:after="0" w:line="240" w:lineRule="auto"/>
        <w:ind w:firstLine="539"/>
        <w:jc w:val="both"/>
        <w:rPr>
          <w:rFonts w:ascii="Times New Roman" w:hAnsi="Times New Roman" w:cs="Times New Roman"/>
          <w:sz w:val="28"/>
          <w:szCs w:val="28"/>
        </w:rPr>
      </w:pPr>
      <w:r w:rsidRPr="006C7D0F">
        <w:rPr>
          <w:rFonts w:ascii="Times New Roman" w:hAnsi="Times New Roman" w:cs="Times New Roman"/>
          <w:sz w:val="28"/>
          <w:szCs w:val="28"/>
        </w:rPr>
        <w:t>4) оценка уровня восприятия населением реализуемых на территории муниципального образования мер антикоррупционной направленности.</w:t>
      </w:r>
    </w:p>
    <w:p w:rsidR="006C7D0F" w:rsidRPr="006C7D0F" w:rsidRDefault="006C7D0F" w:rsidP="006C7D0F">
      <w:pPr>
        <w:autoSpaceDE w:val="0"/>
        <w:autoSpaceDN w:val="0"/>
        <w:adjustRightInd w:val="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b/>
          <w:sz w:val="28"/>
          <w:szCs w:val="28"/>
        </w:rPr>
      </w:pPr>
      <w:r w:rsidRPr="006C7D0F">
        <w:rPr>
          <w:rFonts w:ascii="Times New Roman" w:hAnsi="Times New Roman" w:cs="Times New Roman"/>
          <w:b/>
          <w:bCs/>
          <w:sz w:val="28"/>
          <w:szCs w:val="28"/>
        </w:rPr>
        <w:t>3. Задачи антикоррупционного мониторинга</w:t>
      </w: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bCs/>
          <w:sz w:val="28"/>
          <w:szCs w:val="28"/>
        </w:rPr>
      </w:pPr>
      <w:r w:rsidRPr="006C7D0F">
        <w:rPr>
          <w:rFonts w:ascii="Times New Roman" w:hAnsi="Times New Roman" w:cs="Times New Roman"/>
          <w:sz w:val="28"/>
          <w:szCs w:val="28"/>
        </w:rPr>
        <w:t>3.1.Задачами антикоррупционного мониторинга являются:</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1) определение сфер деятельности в муниципальном образовании с высокими коррупционными рисками;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2) выявление причин и условий, способствующих коррупционным проявлениям в муниципальном образовании;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3) оценка влияния реализации антикоррупционных мер на коррупционную обстановку в муниципальном образовании;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xml:space="preserve">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w:t>
      </w:r>
      <w:proofErr w:type="spellStart"/>
      <w:r w:rsidRPr="006C7D0F">
        <w:rPr>
          <w:rFonts w:ascii="Times New Roman" w:hAnsi="Times New Roman" w:cs="Times New Roman"/>
          <w:sz w:val="28"/>
          <w:szCs w:val="28"/>
        </w:rPr>
        <w:t>коррупциогенных</w:t>
      </w:r>
      <w:proofErr w:type="spellEnd"/>
      <w:r w:rsidRPr="006C7D0F">
        <w:rPr>
          <w:rFonts w:ascii="Times New Roman" w:hAnsi="Times New Roman" w:cs="Times New Roman"/>
          <w:sz w:val="28"/>
          <w:szCs w:val="28"/>
        </w:rPr>
        <w:t xml:space="preserve"> факторов и формированию антикоррупционного общественного мнения;</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sz w:val="28"/>
          <w:szCs w:val="28"/>
        </w:rPr>
      </w:pPr>
      <w:r w:rsidRPr="006C7D0F">
        <w:rPr>
          <w:rFonts w:ascii="Times New Roman" w:hAnsi="Times New Roman" w:cs="Times New Roman"/>
          <w:b/>
          <w:bCs/>
          <w:sz w:val="28"/>
          <w:szCs w:val="28"/>
        </w:rPr>
        <w:t>4. Основные этапы антикоррупционного мониторинга</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4.1. Основными этапами антикоррупционного мониторинга являются:</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2) подготовка Комиссией плана проведения антикоррупционного мониторинга;</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3) разработка форм опросных листов социологического исследования для муниципальных служащих;</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C7D0F" w:rsidRPr="006C7D0F">
        <w:rPr>
          <w:rFonts w:ascii="Times New Roman" w:hAnsi="Times New Roman" w:cs="Times New Roman"/>
          <w:sz w:val="28"/>
          <w:szCs w:val="28"/>
        </w:rPr>
        <w:t>)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C7D0F" w:rsidRPr="006C7D0F">
        <w:rPr>
          <w:rFonts w:ascii="Times New Roman" w:hAnsi="Times New Roman" w:cs="Times New Roman"/>
          <w:sz w:val="28"/>
          <w:szCs w:val="28"/>
        </w:rPr>
        <w:t>)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6C7D0F" w:rsidRPr="006C7D0F">
        <w:rPr>
          <w:rFonts w:ascii="Times New Roman" w:hAnsi="Times New Roman" w:cs="Times New Roman"/>
          <w:sz w:val="28"/>
          <w:szCs w:val="28"/>
        </w:rPr>
        <w:t>) проведение анализа реализации антикоррупционных программ (планов) по противодействию коррупции;</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C7D0F" w:rsidRPr="006C7D0F">
        <w:rPr>
          <w:rFonts w:ascii="Times New Roman" w:hAnsi="Times New Roman" w:cs="Times New Roman"/>
          <w:sz w:val="28"/>
          <w:szCs w:val="28"/>
        </w:rPr>
        <w:t>) оценка эффективности реализации антикоррупционных мер;</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6C7D0F" w:rsidRPr="006C7D0F">
        <w:rPr>
          <w:rFonts w:ascii="Times New Roman" w:hAnsi="Times New Roman" w:cs="Times New Roman"/>
          <w:sz w:val="28"/>
          <w:szCs w:val="28"/>
        </w:rPr>
        <w:t>) подготовка сводного отчета о результатах проведения антикоррупционного мониторинга;</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C7D0F" w:rsidRPr="006C7D0F">
        <w:rPr>
          <w:rFonts w:ascii="Times New Roman" w:hAnsi="Times New Roman" w:cs="Times New Roman"/>
          <w:sz w:val="28"/>
          <w:szCs w:val="28"/>
        </w:rPr>
        <w:t>)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1</w:t>
      </w:r>
      <w:r w:rsidR="00D663CD">
        <w:rPr>
          <w:rFonts w:ascii="Times New Roman" w:hAnsi="Times New Roman" w:cs="Times New Roman"/>
          <w:sz w:val="28"/>
          <w:szCs w:val="28"/>
        </w:rPr>
        <w:t>0</w:t>
      </w:r>
      <w:r w:rsidRPr="006C7D0F">
        <w:rPr>
          <w:rFonts w:ascii="Times New Roman" w:hAnsi="Times New Roman" w:cs="Times New Roman"/>
          <w:sz w:val="28"/>
          <w:szCs w:val="28"/>
        </w:rPr>
        <w:t>) размещение результатов антикоррупционного мониторинга на официальном сайте муниципального образования</w:t>
      </w:r>
      <w:r w:rsidR="00D663CD">
        <w:rPr>
          <w:rFonts w:ascii="Times New Roman" w:hAnsi="Times New Roman" w:cs="Times New Roman"/>
          <w:sz w:val="28"/>
          <w:szCs w:val="28"/>
        </w:rPr>
        <w:t>.</w:t>
      </w:r>
      <w:r w:rsidRPr="006C7D0F">
        <w:rPr>
          <w:rFonts w:ascii="Times New Roman" w:hAnsi="Times New Roman" w:cs="Times New Roman"/>
          <w:sz w:val="28"/>
          <w:szCs w:val="28"/>
        </w:rPr>
        <w:t xml:space="preserve"> </w:t>
      </w: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b/>
          <w:sz w:val="28"/>
          <w:szCs w:val="28"/>
        </w:rPr>
      </w:pPr>
      <w:r w:rsidRPr="006C7D0F">
        <w:rPr>
          <w:rFonts w:ascii="Times New Roman" w:hAnsi="Times New Roman" w:cs="Times New Roman"/>
          <w:b/>
          <w:bCs/>
          <w:sz w:val="28"/>
          <w:szCs w:val="28"/>
        </w:rPr>
        <w:t>5. Формы и методы проведения антикоррупционного мониторинга</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bCs/>
          <w:sz w:val="28"/>
          <w:szCs w:val="28"/>
        </w:rPr>
      </w:pPr>
      <w:r w:rsidRPr="006C7D0F">
        <w:rPr>
          <w:rFonts w:ascii="Times New Roman" w:hAnsi="Times New Roman" w:cs="Times New Roman"/>
          <w:sz w:val="28"/>
          <w:szCs w:val="28"/>
        </w:rPr>
        <w:t>5.1.Антикоррупционный мониторинг проводится в форме социологического опроса (анкетирования) муниципальных служащих, а также анализа данных, содержащих сведения, характеризующие состояние антикоррупционной деятельности органа местного самоуправления.</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5.2. При проведении антикоррупционного мониторинга используются:</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методы социологических исследований;</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системный метод;</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синтетический и аналитический методы.</w:t>
      </w: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b/>
          <w:sz w:val="28"/>
          <w:szCs w:val="28"/>
        </w:rPr>
      </w:pPr>
      <w:r w:rsidRPr="006C7D0F">
        <w:rPr>
          <w:rFonts w:ascii="Times New Roman" w:hAnsi="Times New Roman" w:cs="Times New Roman"/>
          <w:b/>
          <w:bCs/>
          <w:sz w:val="28"/>
          <w:szCs w:val="28"/>
        </w:rPr>
        <w:t>6. Основные источники информации, используемые</w:t>
      </w:r>
      <w:r w:rsidRPr="006C7D0F">
        <w:rPr>
          <w:rFonts w:ascii="Times New Roman" w:hAnsi="Times New Roman" w:cs="Times New Roman"/>
          <w:b/>
          <w:sz w:val="28"/>
          <w:szCs w:val="28"/>
        </w:rPr>
        <w:t xml:space="preserve"> </w:t>
      </w:r>
      <w:r w:rsidRPr="006C7D0F">
        <w:rPr>
          <w:rFonts w:ascii="Times New Roman" w:hAnsi="Times New Roman" w:cs="Times New Roman"/>
          <w:b/>
          <w:bCs/>
          <w:sz w:val="28"/>
          <w:szCs w:val="28"/>
        </w:rPr>
        <w:t>при проведении антикоррупционного мониторинга</w:t>
      </w: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bCs/>
          <w:sz w:val="28"/>
          <w:szCs w:val="28"/>
        </w:rPr>
      </w:pPr>
      <w:r w:rsidRPr="006C7D0F">
        <w:rPr>
          <w:rFonts w:ascii="Times New Roman" w:hAnsi="Times New Roman" w:cs="Times New Roman"/>
          <w:sz w:val="28"/>
          <w:szCs w:val="28"/>
        </w:rPr>
        <w:t>6.1.Основные источники информации, используемые при проведении антикоррупционного мониторинга:</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C7D0F" w:rsidRPr="006C7D0F">
        <w:rPr>
          <w:rFonts w:ascii="Times New Roman" w:hAnsi="Times New Roman" w:cs="Times New Roman"/>
          <w:sz w:val="28"/>
          <w:szCs w:val="28"/>
        </w:rPr>
        <w:t>)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C7D0F" w:rsidRPr="006C7D0F">
        <w:rPr>
          <w:rFonts w:ascii="Times New Roman" w:hAnsi="Times New Roman" w:cs="Times New Roman"/>
          <w:sz w:val="28"/>
          <w:szCs w:val="28"/>
        </w:rPr>
        <w:t>) информация о результатах проведения антикоррупционной экспертизы нормативных правовых актов органа местного самоуправления и их проектов;</w:t>
      </w:r>
    </w:p>
    <w:p w:rsidR="006C7D0F" w:rsidRPr="006C7D0F" w:rsidRDefault="00D663CD" w:rsidP="00D663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C7D0F" w:rsidRPr="006C7D0F">
        <w:rPr>
          <w:rFonts w:ascii="Times New Roman" w:hAnsi="Times New Roman" w:cs="Times New Roman"/>
          <w:sz w:val="28"/>
          <w:szCs w:val="28"/>
        </w:rPr>
        <w:t xml:space="preserve">) информация уполномоченных должностных лиц администрации </w:t>
      </w:r>
      <w:r>
        <w:rPr>
          <w:rFonts w:ascii="Times New Roman" w:hAnsi="Times New Roman" w:cs="Times New Roman"/>
          <w:sz w:val="28"/>
          <w:szCs w:val="28"/>
        </w:rPr>
        <w:t xml:space="preserve">МО Сергиевский сельсовет Оренбургского района </w:t>
      </w:r>
      <w:r w:rsidR="006C7D0F" w:rsidRPr="006C7D0F">
        <w:rPr>
          <w:rFonts w:ascii="Times New Roman" w:hAnsi="Times New Roman" w:cs="Times New Roman"/>
          <w:sz w:val="28"/>
          <w:szCs w:val="28"/>
        </w:rPr>
        <w:t>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 xml:space="preserve">9) информация уполномоченных должностных лиц администрации </w:t>
      </w:r>
      <w:r w:rsidR="00D663CD">
        <w:rPr>
          <w:rFonts w:ascii="Times New Roman" w:hAnsi="Times New Roman" w:cs="Times New Roman"/>
          <w:sz w:val="28"/>
          <w:szCs w:val="28"/>
        </w:rPr>
        <w:t>МО Сергиевский сельсовет Оренбургского района</w:t>
      </w:r>
      <w:r w:rsidR="00530F08">
        <w:rPr>
          <w:rFonts w:ascii="Times New Roman" w:hAnsi="Times New Roman" w:cs="Times New Roman"/>
          <w:sz w:val="28"/>
          <w:szCs w:val="28"/>
        </w:rPr>
        <w:t xml:space="preserve"> </w:t>
      </w:r>
      <w:r w:rsidRPr="006C7D0F">
        <w:rPr>
          <w:rFonts w:ascii="Times New Roman" w:hAnsi="Times New Roman" w:cs="Times New Roman"/>
          <w:sz w:val="28"/>
          <w:szCs w:val="28"/>
        </w:rPr>
        <w:t>о мерах, принимаемых по предотвращению и урегулированию конфликта интересов на муниципальной службе;</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t>10) материалы работы в части приема сообщений граждан о коррупционных правонарушениях;</w:t>
      </w: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center"/>
        <w:outlineLvl w:val="0"/>
        <w:rPr>
          <w:rFonts w:ascii="Times New Roman" w:hAnsi="Times New Roman" w:cs="Times New Roman"/>
          <w:b/>
          <w:sz w:val="28"/>
          <w:szCs w:val="28"/>
        </w:rPr>
      </w:pPr>
      <w:r w:rsidRPr="006C7D0F">
        <w:rPr>
          <w:rFonts w:ascii="Times New Roman" w:hAnsi="Times New Roman" w:cs="Times New Roman"/>
          <w:b/>
          <w:bCs/>
          <w:sz w:val="28"/>
          <w:szCs w:val="28"/>
        </w:rPr>
        <w:t>7. Результаты работ по антикоррупционному мониторингу</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bCs/>
          <w:sz w:val="28"/>
          <w:szCs w:val="28"/>
        </w:rPr>
      </w:pPr>
      <w:r w:rsidRPr="006C7D0F">
        <w:rPr>
          <w:rFonts w:ascii="Times New Roman" w:hAnsi="Times New Roman" w:cs="Times New Roman"/>
          <w:sz w:val="28"/>
          <w:szCs w:val="28"/>
        </w:rPr>
        <w:t>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сроки,  установленные пост</w:t>
      </w:r>
      <w:r w:rsidR="00530F08">
        <w:rPr>
          <w:rFonts w:ascii="Times New Roman" w:hAnsi="Times New Roman" w:cs="Times New Roman"/>
          <w:sz w:val="28"/>
          <w:szCs w:val="28"/>
        </w:rPr>
        <w:t>ановлением.</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r w:rsidRPr="006C7D0F">
        <w:rPr>
          <w:rFonts w:ascii="Times New Roman" w:hAnsi="Times New Roman" w:cs="Times New Roman"/>
          <w:sz w:val="28"/>
          <w:szCs w:val="28"/>
        </w:rPr>
        <w:lastRenderedPageBreak/>
        <w:t xml:space="preserve">7.2. По результатам проведения антикоррупционного мониторинга рабочая группа готовит заключение о проведении антикоррупционного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w:t>
      </w:r>
      <w:r w:rsidR="00530F08">
        <w:rPr>
          <w:rFonts w:ascii="Times New Roman" w:hAnsi="Times New Roman" w:cs="Times New Roman"/>
          <w:sz w:val="28"/>
          <w:szCs w:val="28"/>
        </w:rPr>
        <w:t>МО Сергиевский сельсовет Оренбургского района.</w:t>
      </w: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ind w:firstLine="540"/>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D663CD">
      <w:pPr>
        <w:autoSpaceDE w:val="0"/>
        <w:autoSpaceDN w:val="0"/>
        <w:adjustRightInd w:val="0"/>
        <w:spacing w:after="0" w:line="240" w:lineRule="auto"/>
        <w:jc w:val="both"/>
        <w:rPr>
          <w:rFonts w:ascii="Times New Roman" w:hAnsi="Times New Roman" w:cs="Times New Roman"/>
          <w:sz w:val="28"/>
          <w:szCs w:val="28"/>
        </w:rPr>
      </w:pPr>
    </w:p>
    <w:p w:rsidR="006C7D0F" w:rsidRPr="006C7D0F" w:rsidRDefault="006C7D0F" w:rsidP="006C7D0F">
      <w:pPr>
        <w:autoSpaceDE w:val="0"/>
        <w:autoSpaceDN w:val="0"/>
        <w:adjustRightInd w:val="0"/>
        <w:jc w:val="both"/>
        <w:rPr>
          <w:rFonts w:ascii="Times New Roman" w:hAnsi="Times New Roman" w:cs="Times New Roman"/>
          <w:sz w:val="28"/>
          <w:szCs w:val="28"/>
        </w:rPr>
      </w:pPr>
    </w:p>
    <w:p w:rsidR="006C7D0F" w:rsidRPr="006C7D0F" w:rsidRDefault="006C7D0F" w:rsidP="006C7D0F">
      <w:pPr>
        <w:autoSpaceDE w:val="0"/>
        <w:autoSpaceDN w:val="0"/>
        <w:adjustRightInd w:val="0"/>
        <w:jc w:val="both"/>
        <w:rPr>
          <w:rFonts w:ascii="Times New Roman" w:hAnsi="Times New Roman" w:cs="Times New Roman"/>
          <w:sz w:val="28"/>
          <w:szCs w:val="28"/>
        </w:rPr>
      </w:pPr>
    </w:p>
    <w:p w:rsidR="006C7D0F" w:rsidRPr="006C7D0F" w:rsidRDefault="006C7D0F" w:rsidP="006C7D0F">
      <w:pPr>
        <w:autoSpaceDE w:val="0"/>
        <w:autoSpaceDN w:val="0"/>
        <w:adjustRightInd w:val="0"/>
        <w:jc w:val="both"/>
        <w:rPr>
          <w:rFonts w:ascii="Times New Roman" w:hAnsi="Times New Roman" w:cs="Times New Roman"/>
          <w:sz w:val="28"/>
          <w:szCs w:val="28"/>
        </w:rPr>
      </w:pPr>
    </w:p>
    <w:p w:rsidR="006C7D0F" w:rsidRPr="006C7D0F" w:rsidRDefault="006C7D0F" w:rsidP="006C7D0F">
      <w:pPr>
        <w:autoSpaceDE w:val="0"/>
        <w:autoSpaceDN w:val="0"/>
        <w:adjustRightInd w:val="0"/>
        <w:ind w:firstLine="540"/>
        <w:jc w:val="both"/>
        <w:rPr>
          <w:rFonts w:ascii="Times New Roman" w:hAnsi="Times New Roman" w:cs="Times New Roman"/>
          <w:sz w:val="28"/>
          <w:szCs w:val="28"/>
        </w:rPr>
      </w:pPr>
    </w:p>
    <w:p w:rsidR="006C7D0F" w:rsidRPr="006C7D0F" w:rsidRDefault="006C7D0F" w:rsidP="006C7D0F">
      <w:pPr>
        <w:autoSpaceDE w:val="0"/>
        <w:autoSpaceDN w:val="0"/>
        <w:adjustRightInd w:val="0"/>
        <w:ind w:firstLine="540"/>
        <w:jc w:val="both"/>
        <w:rPr>
          <w:rFonts w:ascii="Times New Roman" w:hAnsi="Times New Roman" w:cs="Times New Roman"/>
          <w:sz w:val="28"/>
          <w:szCs w:val="28"/>
        </w:rPr>
      </w:pPr>
    </w:p>
    <w:p w:rsidR="006C7D0F" w:rsidRPr="006C7D0F" w:rsidRDefault="006C7D0F" w:rsidP="006C7D0F">
      <w:pPr>
        <w:autoSpaceDE w:val="0"/>
        <w:autoSpaceDN w:val="0"/>
        <w:adjustRightInd w:val="0"/>
        <w:ind w:firstLine="540"/>
        <w:jc w:val="both"/>
        <w:rPr>
          <w:rFonts w:ascii="Times New Roman" w:hAnsi="Times New Roman" w:cs="Times New Roman"/>
          <w:sz w:val="28"/>
          <w:szCs w:val="28"/>
        </w:rPr>
      </w:pPr>
    </w:p>
    <w:p w:rsidR="006C7D0F" w:rsidRPr="006C7D0F" w:rsidRDefault="006C7D0F" w:rsidP="006C7D0F">
      <w:pPr>
        <w:autoSpaceDE w:val="0"/>
        <w:autoSpaceDN w:val="0"/>
        <w:adjustRightInd w:val="0"/>
        <w:ind w:firstLine="540"/>
        <w:jc w:val="both"/>
        <w:rPr>
          <w:rFonts w:ascii="Times New Roman" w:hAnsi="Times New Roman" w:cs="Times New Roman"/>
          <w:sz w:val="28"/>
          <w:szCs w:val="28"/>
        </w:rPr>
      </w:pP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Приложение № 2</w:t>
      </w: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к постановлению  администрации</w:t>
      </w:r>
    </w:p>
    <w:p w:rsidR="006C7D0F" w:rsidRPr="006C7D0F" w:rsidRDefault="00530F08" w:rsidP="00530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Сергиевский сельсовет</w:t>
      </w:r>
      <w:r w:rsidR="006C7D0F" w:rsidRPr="006C7D0F">
        <w:rPr>
          <w:rFonts w:ascii="Times New Roman" w:hAnsi="Times New Roman" w:cs="Times New Roman"/>
          <w:sz w:val="28"/>
          <w:szCs w:val="28"/>
        </w:rPr>
        <w:t xml:space="preserve"> </w:t>
      </w: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 xml:space="preserve">от </w:t>
      </w:r>
      <w:r w:rsidR="00F2633D">
        <w:rPr>
          <w:rFonts w:ascii="Times New Roman" w:hAnsi="Times New Roman" w:cs="Times New Roman"/>
          <w:sz w:val="28"/>
          <w:szCs w:val="28"/>
        </w:rPr>
        <w:t>20</w:t>
      </w:r>
      <w:r w:rsidR="001E13D5">
        <w:rPr>
          <w:rFonts w:ascii="Times New Roman" w:hAnsi="Times New Roman" w:cs="Times New Roman"/>
          <w:sz w:val="28"/>
          <w:szCs w:val="28"/>
        </w:rPr>
        <w:t>.</w:t>
      </w:r>
      <w:r w:rsidR="00530F08">
        <w:rPr>
          <w:rFonts w:ascii="Times New Roman" w:hAnsi="Times New Roman" w:cs="Times New Roman"/>
          <w:sz w:val="28"/>
          <w:szCs w:val="28"/>
        </w:rPr>
        <w:t>03</w:t>
      </w:r>
      <w:r w:rsidRPr="006C7D0F">
        <w:rPr>
          <w:rFonts w:ascii="Times New Roman" w:hAnsi="Times New Roman" w:cs="Times New Roman"/>
          <w:sz w:val="28"/>
          <w:szCs w:val="28"/>
        </w:rPr>
        <w:t>.202</w:t>
      </w:r>
      <w:r w:rsidR="00530F08">
        <w:rPr>
          <w:rFonts w:ascii="Times New Roman" w:hAnsi="Times New Roman" w:cs="Times New Roman"/>
          <w:sz w:val="28"/>
          <w:szCs w:val="28"/>
        </w:rPr>
        <w:t>3</w:t>
      </w:r>
      <w:r w:rsidRPr="006C7D0F">
        <w:rPr>
          <w:rFonts w:ascii="Times New Roman" w:hAnsi="Times New Roman" w:cs="Times New Roman"/>
          <w:sz w:val="28"/>
          <w:szCs w:val="28"/>
        </w:rPr>
        <w:t xml:space="preserve"> г. № </w:t>
      </w:r>
      <w:r w:rsidR="00530F08">
        <w:rPr>
          <w:rFonts w:ascii="Times New Roman" w:hAnsi="Times New Roman" w:cs="Times New Roman"/>
          <w:sz w:val="28"/>
          <w:szCs w:val="28"/>
        </w:rPr>
        <w:t xml:space="preserve">   </w:t>
      </w:r>
      <w:r w:rsidRPr="006C7D0F">
        <w:rPr>
          <w:rFonts w:ascii="Times New Roman" w:hAnsi="Times New Roman" w:cs="Times New Roman"/>
          <w:sz w:val="28"/>
          <w:szCs w:val="28"/>
        </w:rPr>
        <w:t>-п</w:t>
      </w:r>
    </w:p>
    <w:p w:rsidR="006C7D0F" w:rsidRPr="006C7D0F" w:rsidRDefault="006C7D0F" w:rsidP="006C7D0F">
      <w:pPr>
        <w:autoSpaceDE w:val="0"/>
        <w:autoSpaceDN w:val="0"/>
        <w:adjustRightInd w:val="0"/>
        <w:jc w:val="right"/>
        <w:rPr>
          <w:rFonts w:ascii="Times New Roman" w:hAnsi="Times New Roman" w:cs="Times New Roman"/>
          <w:sz w:val="28"/>
          <w:szCs w:val="28"/>
        </w:rPr>
      </w:pPr>
    </w:p>
    <w:p w:rsidR="006C7D0F" w:rsidRPr="00530F08" w:rsidRDefault="006C7D0F" w:rsidP="00530F08">
      <w:pPr>
        <w:autoSpaceDE w:val="0"/>
        <w:autoSpaceDN w:val="0"/>
        <w:adjustRightInd w:val="0"/>
        <w:spacing w:after="0" w:line="240" w:lineRule="auto"/>
        <w:jc w:val="center"/>
        <w:rPr>
          <w:rFonts w:ascii="Times New Roman" w:hAnsi="Times New Roman" w:cs="Times New Roman"/>
          <w:sz w:val="28"/>
          <w:szCs w:val="28"/>
        </w:rPr>
      </w:pPr>
      <w:r w:rsidRPr="00530F08">
        <w:rPr>
          <w:rFonts w:ascii="Times New Roman" w:hAnsi="Times New Roman" w:cs="Times New Roman"/>
          <w:bCs/>
          <w:sz w:val="28"/>
          <w:szCs w:val="28"/>
        </w:rPr>
        <w:t>СОСТАВ РАБОЧЕЙ ГРУППЫ (КОМИССИИ)</w:t>
      </w:r>
    </w:p>
    <w:p w:rsidR="006C7D0F" w:rsidRPr="00530F08" w:rsidRDefault="006C7D0F" w:rsidP="00530F08">
      <w:pPr>
        <w:autoSpaceDE w:val="0"/>
        <w:autoSpaceDN w:val="0"/>
        <w:adjustRightInd w:val="0"/>
        <w:spacing w:after="0" w:line="240" w:lineRule="auto"/>
        <w:jc w:val="center"/>
        <w:rPr>
          <w:rFonts w:ascii="Times New Roman" w:hAnsi="Times New Roman" w:cs="Times New Roman"/>
          <w:sz w:val="28"/>
          <w:szCs w:val="28"/>
        </w:rPr>
      </w:pPr>
      <w:r w:rsidRPr="00530F08">
        <w:rPr>
          <w:rFonts w:ascii="Times New Roman" w:hAnsi="Times New Roman" w:cs="Times New Roman"/>
          <w:bCs/>
          <w:sz w:val="28"/>
          <w:szCs w:val="28"/>
        </w:rPr>
        <w:t>по проведению антикоррупционного мониторинга</w:t>
      </w:r>
    </w:p>
    <w:p w:rsidR="006C7D0F" w:rsidRPr="00530F08" w:rsidRDefault="006C7D0F" w:rsidP="00530F08">
      <w:pPr>
        <w:spacing w:after="0" w:line="240" w:lineRule="auto"/>
        <w:jc w:val="center"/>
        <w:rPr>
          <w:rFonts w:ascii="Times New Roman" w:hAnsi="Times New Roman" w:cs="Times New Roman"/>
          <w:bCs/>
          <w:sz w:val="28"/>
          <w:szCs w:val="28"/>
        </w:rPr>
      </w:pPr>
      <w:r w:rsidRPr="00530F08">
        <w:rPr>
          <w:rFonts w:ascii="Times New Roman" w:hAnsi="Times New Roman" w:cs="Times New Roman"/>
          <w:bCs/>
          <w:sz w:val="28"/>
          <w:szCs w:val="28"/>
        </w:rPr>
        <w:t>на территории муниципального образования</w:t>
      </w:r>
      <w:r w:rsidRPr="006C7D0F">
        <w:rPr>
          <w:rFonts w:ascii="Times New Roman" w:hAnsi="Times New Roman" w:cs="Times New Roman"/>
          <w:sz w:val="28"/>
          <w:szCs w:val="28"/>
        </w:rPr>
        <w:t xml:space="preserve"> </w:t>
      </w:r>
      <w:r w:rsidR="00530F08">
        <w:rPr>
          <w:rFonts w:ascii="Times New Roman" w:hAnsi="Times New Roman" w:cs="Times New Roman"/>
          <w:sz w:val="28"/>
          <w:szCs w:val="28"/>
        </w:rPr>
        <w:t xml:space="preserve">Сергиевский </w:t>
      </w:r>
      <w:r w:rsidRPr="006C7D0F">
        <w:rPr>
          <w:rFonts w:ascii="Times New Roman" w:hAnsi="Times New Roman" w:cs="Times New Roman"/>
          <w:b/>
          <w:sz w:val="28"/>
          <w:szCs w:val="28"/>
        </w:rPr>
        <w:t xml:space="preserve"> </w:t>
      </w:r>
      <w:r w:rsidRPr="00530F08">
        <w:rPr>
          <w:rFonts w:ascii="Times New Roman" w:hAnsi="Times New Roman" w:cs="Times New Roman"/>
          <w:sz w:val="28"/>
          <w:szCs w:val="28"/>
        </w:rPr>
        <w:t>сельсовет</w:t>
      </w:r>
      <w:r w:rsidRPr="006C7D0F">
        <w:rPr>
          <w:rFonts w:ascii="Times New Roman" w:hAnsi="Times New Roman" w:cs="Times New Roman"/>
          <w:b/>
          <w:sz w:val="28"/>
          <w:szCs w:val="28"/>
        </w:rPr>
        <w:t xml:space="preserve"> </w:t>
      </w:r>
      <w:r w:rsidR="00530F08" w:rsidRPr="00530F08">
        <w:rPr>
          <w:rFonts w:ascii="Times New Roman" w:hAnsi="Times New Roman" w:cs="Times New Roman"/>
          <w:sz w:val="28"/>
          <w:szCs w:val="28"/>
        </w:rPr>
        <w:t xml:space="preserve">Оренбургского </w:t>
      </w:r>
      <w:r w:rsidRPr="00530F08">
        <w:rPr>
          <w:rFonts w:ascii="Times New Roman" w:hAnsi="Times New Roman" w:cs="Times New Roman"/>
          <w:bCs/>
          <w:sz w:val="28"/>
          <w:szCs w:val="28"/>
        </w:rPr>
        <w:t xml:space="preserve"> района Оренбургской области</w:t>
      </w:r>
    </w:p>
    <w:p w:rsidR="00530F08" w:rsidRDefault="00530F08" w:rsidP="006C7D0F">
      <w:pPr>
        <w:spacing w:line="360" w:lineRule="auto"/>
        <w:jc w:val="both"/>
        <w:rPr>
          <w:rFonts w:ascii="Times New Roman" w:hAnsi="Times New Roman" w:cs="Times New Roman"/>
          <w:b/>
          <w:bCs/>
          <w:sz w:val="28"/>
          <w:szCs w:val="28"/>
        </w:rPr>
      </w:pPr>
    </w:p>
    <w:p w:rsidR="006C7D0F" w:rsidRPr="00530F08" w:rsidRDefault="006C7D0F" w:rsidP="006C7D0F">
      <w:pPr>
        <w:spacing w:line="360" w:lineRule="auto"/>
        <w:jc w:val="both"/>
        <w:rPr>
          <w:rFonts w:ascii="Times New Roman" w:hAnsi="Times New Roman" w:cs="Times New Roman"/>
          <w:sz w:val="28"/>
          <w:szCs w:val="28"/>
        </w:rPr>
      </w:pPr>
      <w:r w:rsidRPr="00530F08">
        <w:rPr>
          <w:rFonts w:ascii="Times New Roman" w:hAnsi="Times New Roman" w:cs="Times New Roman"/>
          <w:bCs/>
          <w:sz w:val="28"/>
          <w:szCs w:val="28"/>
        </w:rPr>
        <w:t xml:space="preserve">ПРЕДСЕДАТЕЛЬ: </w:t>
      </w:r>
      <w:r w:rsidRPr="00530F08">
        <w:rPr>
          <w:rFonts w:ascii="Times New Roman" w:hAnsi="Times New Roman" w:cs="Times New Roman"/>
          <w:bCs/>
          <w:sz w:val="28"/>
          <w:szCs w:val="28"/>
        </w:rPr>
        <w:tab/>
      </w:r>
      <w:r w:rsidRPr="00530F08">
        <w:rPr>
          <w:rFonts w:ascii="Times New Roman" w:hAnsi="Times New Roman" w:cs="Times New Roman"/>
          <w:bCs/>
          <w:sz w:val="28"/>
          <w:szCs w:val="28"/>
        </w:rPr>
        <w:tab/>
      </w:r>
      <w:r w:rsidRPr="00530F08">
        <w:rPr>
          <w:rFonts w:ascii="Times New Roman" w:hAnsi="Times New Roman" w:cs="Times New Roman"/>
          <w:bCs/>
          <w:sz w:val="28"/>
          <w:szCs w:val="28"/>
        </w:rPr>
        <w:tab/>
      </w:r>
      <w:r w:rsidRPr="00530F08">
        <w:rPr>
          <w:rFonts w:ascii="Times New Roman" w:hAnsi="Times New Roman" w:cs="Times New Roman"/>
          <w:bCs/>
          <w:sz w:val="28"/>
          <w:szCs w:val="28"/>
        </w:rPr>
        <w:tab/>
      </w:r>
      <w:r w:rsidRPr="00530F08">
        <w:rPr>
          <w:rFonts w:ascii="Times New Roman" w:hAnsi="Times New Roman" w:cs="Times New Roman"/>
          <w:bCs/>
          <w:sz w:val="28"/>
          <w:szCs w:val="28"/>
        </w:rPr>
        <w:tab/>
      </w:r>
    </w:p>
    <w:p w:rsidR="006C7D0F" w:rsidRPr="006C7D0F" w:rsidRDefault="00530F08" w:rsidP="006C7D0F">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C7D0F" w:rsidRPr="006C7D0F">
        <w:rPr>
          <w:rFonts w:ascii="Times New Roman" w:hAnsi="Times New Roman" w:cs="Times New Roman"/>
          <w:bCs/>
          <w:sz w:val="28"/>
          <w:szCs w:val="28"/>
        </w:rPr>
        <w:t xml:space="preserve"> </w:t>
      </w:r>
      <w:r w:rsidR="001E13D5">
        <w:rPr>
          <w:rFonts w:ascii="Times New Roman" w:hAnsi="Times New Roman" w:cs="Times New Roman"/>
          <w:bCs/>
          <w:sz w:val="28"/>
          <w:szCs w:val="28"/>
        </w:rPr>
        <w:t>Тайжанова И.Н.</w:t>
      </w:r>
      <w:r w:rsidR="006C7D0F" w:rsidRPr="006C7D0F">
        <w:rPr>
          <w:rFonts w:ascii="Times New Roman" w:hAnsi="Times New Roman" w:cs="Times New Roman"/>
          <w:bCs/>
          <w:sz w:val="28"/>
          <w:szCs w:val="28"/>
        </w:rPr>
        <w:t xml:space="preserve">– </w:t>
      </w:r>
      <w:r w:rsidR="001E13D5">
        <w:rPr>
          <w:rFonts w:ascii="Times New Roman" w:hAnsi="Times New Roman" w:cs="Times New Roman"/>
          <w:bCs/>
          <w:sz w:val="28"/>
          <w:szCs w:val="28"/>
        </w:rPr>
        <w:t xml:space="preserve">Врио полномочий </w:t>
      </w:r>
      <w:r w:rsidR="006C7D0F" w:rsidRPr="006C7D0F">
        <w:rPr>
          <w:rFonts w:ascii="Times New Roman" w:hAnsi="Times New Roman" w:cs="Times New Roman"/>
          <w:bCs/>
          <w:sz w:val="28"/>
          <w:szCs w:val="28"/>
        </w:rPr>
        <w:t>глав</w:t>
      </w:r>
      <w:r w:rsidR="001E13D5">
        <w:rPr>
          <w:rFonts w:ascii="Times New Roman" w:hAnsi="Times New Roman" w:cs="Times New Roman"/>
          <w:bCs/>
          <w:sz w:val="28"/>
          <w:szCs w:val="28"/>
        </w:rPr>
        <w:t>ы</w:t>
      </w:r>
      <w:r w:rsidR="006C7D0F" w:rsidRPr="006C7D0F">
        <w:rPr>
          <w:rFonts w:ascii="Times New Roman" w:hAnsi="Times New Roman" w:cs="Times New Roman"/>
          <w:bCs/>
          <w:sz w:val="28"/>
          <w:szCs w:val="28"/>
        </w:rPr>
        <w:t xml:space="preserve"> </w:t>
      </w:r>
      <w:r>
        <w:rPr>
          <w:rFonts w:ascii="Times New Roman" w:hAnsi="Times New Roman" w:cs="Times New Roman"/>
          <w:bCs/>
          <w:sz w:val="28"/>
          <w:szCs w:val="28"/>
        </w:rPr>
        <w:t xml:space="preserve">МО Сергиевский </w:t>
      </w:r>
      <w:r w:rsidR="006C7D0F" w:rsidRPr="006C7D0F">
        <w:rPr>
          <w:rFonts w:ascii="Times New Roman" w:hAnsi="Times New Roman" w:cs="Times New Roman"/>
          <w:bCs/>
          <w:sz w:val="28"/>
          <w:szCs w:val="28"/>
        </w:rPr>
        <w:t xml:space="preserve"> сельсовет</w:t>
      </w:r>
      <w:r>
        <w:rPr>
          <w:rFonts w:ascii="Times New Roman" w:hAnsi="Times New Roman" w:cs="Times New Roman"/>
          <w:bCs/>
          <w:sz w:val="28"/>
          <w:szCs w:val="28"/>
        </w:rPr>
        <w:t xml:space="preserve"> Оренбургского района Оренбургской области.</w:t>
      </w:r>
    </w:p>
    <w:p w:rsidR="006C7D0F" w:rsidRPr="00530F08" w:rsidRDefault="006C7D0F" w:rsidP="006C7D0F">
      <w:pPr>
        <w:spacing w:line="360" w:lineRule="auto"/>
        <w:jc w:val="both"/>
        <w:rPr>
          <w:rFonts w:ascii="Times New Roman" w:hAnsi="Times New Roman" w:cs="Times New Roman"/>
          <w:bCs/>
          <w:sz w:val="28"/>
          <w:szCs w:val="28"/>
        </w:rPr>
      </w:pPr>
      <w:r w:rsidRPr="00530F08">
        <w:rPr>
          <w:rFonts w:ascii="Times New Roman" w:hAnsi="Times New Roman" w:cs="Times New Roman"/>
          <w:bCs/>
          <w:sz w:val="28"/>
          <w:szCs w:val="28"/>
        </w:rPr>
        <w:t>СЕКРЕТАРЬ КОМИССИИ:</w:t>
      </w:r>
    </w:p>
    <w:p w:rsidR="006C7D0F" w:rsidRPr="006C7D0F" w:rsidRDefault="00530F08" w:rsidP="006C7D0F">
      <w:pPr>
        <w:spacing w:line="360" w:lineRule="auto"/>
        <w:jc w:val="both"/>
        <w:rPr>
          <w:rFonts w:ascii="Times New Roman" w:hAnsi="Times New Roman" w:cs="Times New Roman"/>
          <w:sz w:val="28"/>
          <w:szCs w:val="28"/>
        </w:rPr>
      </w:pPr>
      <w:r>
        <w:rPr>
          <w:rFonts w:ascii="Times New Roman" w:hAnsi="Times New Roman" w:cs="Times New Roman"/>
          <w:sz w:val="28"/>
          <w:szCs w:val="28"/>
        </w:rPr>
        <w:t>Синицина О.В.</w:t>
      </w:r>
      <w:r w:rsidR="006C7D0F" w:rsidRPr="006C7D0F">
        <w:rPr>
          <w:rFonts w:ascii="Times New Roman" w:hAnsi="Times New Roman" w:cs="Times New Roman"/>
          <w:sz w:val="28"/>
          <w:szCs w:val="28"/>
        </w:rPr>
        <w:t xml:space="preserve"> – специалист администрации </w:t>
      </w:r>
      <w:r>
        <w:rPr>
          <w:rFonts w:ascii="Times New Roman" w:hAnsi="Times New Roman" w:cs="Times New Roman"/>
          <w:sz w:val="28"/>
          <w:szCs w:val="28"/>
        </w:rPr>
        <w:t xml:space="preserve">МО Сергиевский </w:t>
      </w:r>
      <w:r w:rsidR="006C7D0F" w:rsidRPr="006C7D0F">
        <w:rPr>
          <w:rFonts w:ascii="Times New Roman" w:hAnsi="Times New Roman" w:cs="Times New Roman"/>
          <w:sz w:val="28"/>
          <w:szCs w:val="28"/>
        </w:rPr>
        <w:t xml:space="preserve"> сельсовет     </w:t>
      </w:r>
    </w:p>
    <w:p w:rsidR="006C7D0F" w:rsidRPr="006C7D0F" w:rsidRDefault="006C7D0F" w:rsidP="006C7D0F">
      <w:pPr>
        <w:spacing w:line="360" w:lineRule="auto"/>
        <w:jc w:val="both"/>
        <w:rPr>
          <w:rFonts w:ascii="Times New Roman" w:hAnsi="Times New Roman" w:cs="Times New Roman"/>
          <w:sz w:val="28"/>
          <w:szCs w:val="28"/>
        </w:rPr>
      </w:pPr>
      <w:r w:rsidRPr="006C7D0F">
        <w:rPr>
          <w:rFonts w:ascii="Times New Roman" w:hAnsi="Times New Roman" w:cs="Times New Roman"/>
          <w:sz w:val="28"/>
          <w:szCs w:val="28"/>
        </w:rPr>
        <w:t xml:space="preserve">                                                                </w:t>
      </w:r>
    </w:p>
    <w:p w:rsidR="006C7D0F" w:rsidRPr="00530F08" w:rsidRDefault="006C7D0F" w:rsidP="006C7D0F">
      <w:pPr>
        <w:spacing w:line="360" w:lineRule="auto"/>
        <w:jc w:val="both"/>
        <w:rPr>
          <w:rFonts w:ascii="Times New Roman" w:hAnsi="Times New Roman" w:cs="Times New Roman"/>
          <w:sz w:val="28"/>
          <w:szCs w:val="28"/>
        </w:rPr>
      </w:pPr>
      <w:r w:rsidRPr="00530F08">
        <w:rPr>
          <w:rFonts w:ascii="Times New Roman" w:hAnsi="Times New Roman" w:cs="Times New Roman"/>
          <w:bCs/>
          <w:sz w:val="28"/>
          <w:szCs w:val="28"/>
        </w:rPr>
        <w:t>ЧЛЕНЫ КОМИССИИ:</w:t>
      </w:r>
    </w:p>
    <w:p w:rsidR="006C7D0F" w:rsidRPr="006C7D0F" w:rsidRDefault="00530F08" w:rsidP="006C7D0F">
      <w:pPr>
        <w:jc w:val="both"/>
        <w:rPr>
          <w:rFonts w:ascii="Times New Roman" w:hAnsi="Times New Roman" w:cs="Times New Roman"/>
          <w:sz w:val="28"/>
          <w:szCs w:val="28"/>
        </w:rPr>
      </w:pPr>
      <w:r>
        <w:rPr>
          <w:rFonts w:ascii="Times New Roman" w:hAnsi="Times New Roman" w:cs="Times New Roman"/>
          <w:sz w:val="28"/>
          <w:szCs w:val="28"/>
        </w:rPr>
        <w:t>В.А.Перепелкин</w:t>
      </w:r>
      <w:r w:rsidR="006C7D0F" w:rsidRPr="006C7D0F">
        <w:rPr>
          <w:rFonts w:ascii="Times New Roman" w:hAnsi="Times New Roman" w:cs="Times New Roman"/>
          <w:sz w:val="28"/>
          <w:szCs w:val="28"/>
        </w:rPr>
        <w:t xml:space="preserve"> – председатель Совета депутатов </w:t>
      </w:r>
      <w:r>
        <w:rPr>
          <w:rFonts w:ascii="Times New Roman" w:hAnsi="Times New Roman" w:cs="Times New Roman"/>
          <w:sz w:val="28"/>
          <w:szCs w:val="28"/>
        </w:rPr>
        <w:t xml:space="preserve">МО Сергиевский </w:t>
      </w:r>
      <w:r w:rsidR="006C7D0F" w:rsidRPr="006C7D0F">
        <w:rPr>
          <w:rFonts w:ascii="Times New Roman" w:hAnsi="Times New Roman" w:cs="Times New Roman"/>
          <w:sz w:val="28"/>
          <w:szCs w:val="28"/>
        </w:rPr>
        <w:t xml:space="preserve"> сельсовета</w:t>
      </w:r>
    </w:p>
    <w:p w:rsidR="006C7D0F" w:rsidRPr="006C7D0F" w:rsidRDefault="00530F08" w:rsidP="006C7D0F">
      <w:pPr>
        <w:jc w:val="both"/>
        <w:rPr>
          <w:rFonts w:ascii="Times New Roman" w:hAnsi="Times New Roman" w:cs="Times New Roman"/>
          <w:sz w:val="28"/>
          <w:szCs w:val="28"/>
        </w:rPr>
      </w:pPr>
      <w:proofErr w:type="spellStart"/>
      <w:r>
        <w:rPr>
          <w:rFonts w:ascii="Times New Roman" w:hAnsi="Times New Roman" w:cs="Times New Roman"/>
          <w:sz w:val="28"/>
          <w:szCs w:val="28"/>
        </w:rPr>
        <w:t>А.А.Челединов</w:t>
      </w:r>
      <w:proofErr w:type="spellEnd"/>
      <w:r w:rsidR="006C7D0F" w:rsidRPr="006C7D0F">
        <w:rPr>
          <w:rFonts w:ascii="Times New Roman" w:hAnsi="Times New Roman" w:cs="Times New Roman"/>
          <w:sz w:val="28"/>
          <w:szCs w:val="28"/>
        </w:rPr>
        <w:t xml:space="preserve"> – депутат Совета депутатов </w:t>
      </w:r>
      <w:r>
        <w:rPr>
          <w:rFonts w:ascii="Times New Roman" w:hAnsi="Times New Roman" w:cs="Times New Roman"/>
          <w:sz w:val="28"/>
          <w:szCs w:val="28"/>
        </w:rPr>
        <w:t xml:space="preserve">МО Сергиевский </w:t>
      </w:r>
      <w:r w:rsidR="006C7D0F" w:rsidRPr="006C7D0F">
        <w:rPr>
          <w:rFonts w:ascii="Times New Roman" w:hAnsi="Times New Roman" w:cs="Times New Roman"/>
          <w:sz w:val="28"/>
          <w:szCs w:val="28"/>
        </w:rPr>
        <w:t xml:space="preserve"> сельсовет</w:t>
      </w:r>
    </w:p>
    <w:p w:rsidR="006C7D0F" w:rsidRPr="006C7D0F" w:rsidRDefault="00530F08" w:rsidP="006C7D0F">
      <w:pPr>
        <w:jc w:val="both"/>
        <w:rPr>
          <w:rFonts w:ascii="Times New Roman" w:hAnsi="Times New Roman" w:cs="Times New Roman"/>
          <w:sz w:val="28"/>
          <w:szCs w:val="28"/>
        </w:rPr>
      </w:pPr>
      <w:proofErr w:type="spellStart"/>
      <w:r>
        <w:rPr>
          <w:rFonts w:ascii="Times New Roman" w:hAnsi="Times New Roman" w:cs="Times New Roman"/>
          <w:sz w:val="28"/>
          <w:szCs w:val="28"/>
        </w:rPr>
        <w:t>Т.П.Татаренко</w:t>
      </w:r>
      <w:proofErr w:type="spellEnd"/>
      <w:r w:rsidR="006C7D0F" w:rsidRPr="006C7D0F">
        <w:rPr>
          <w:rFonts w:ascii="Times New Roman" w:hAnsi="Times New Roman" w:cs="Times New Roman"/>
          <w:sz w:val="28"/>
          <w:szCs w:val="28"/>
        </w:rPr>
        <w:t xml:space="preserve"> – депутат Совета депутатов</w:t>
      </w:r>
      <w:r>
        <w:rPr>
          <w:rFonts w:ascii="Times New Roman" w:hAnsi="Times New Roman" w:cs="Times New Roman"/>
          <w:sz w:val="28"/>
          <w:szCs w:val="28"/>
        </w:rPr>
        <w:t xml:space="preserve"> МО Сергиевский </w:t>
      </w:r>
      <w:r w:rsidR="006C7D0F" w:rsidRPr="006C7D0F">
        <w:rPr>
          <w:rFonts w:ascii="Times New Roman" w:hAnsi="Times New Roman" w:cs="Times New Roman"/>
          <w:sz w:val="28"/>
          <w:szCs w:val="28"/>
        </w:rPr>
        <w:t xml:space="preserve"> сельсовет</w:t>
      </w:r>
    </w:p>
    <w:p w:rsidR="006C7D0F" w:rsidRPr="006C7D0F" w:rsidRDefault="006C7D0F" w:rsidP="006C7D0F">
      <w:pPr>
        <w:jc w:val="both"/>
        <w:rPr>
          <w:rFonts w:ascii="Times New Roman" w:hAnsi="Times New Roman" w:cs="Times New Roman"/>
          <w:sz w:val="28"/>
          <w:szCs w:val="28"/>
        </w:rPr>
      </w:pPr>
    </w:p>
    <w:p w:rsidR="006C7D0F" w:rsidRPr="006C7D0F" w:rsidRDefault="006C7D0F" w:rsidP="006C7D0F">
      <w:pPr>
        <w:ind w:left="4536"/>
        <w:jc w:val="right"/>
        <w:rPr>
          <w:rFonts w:ascii="Times New Roman" w:hAnsi="Times New Roman" w:cs="Times New Roman"/>
          <w:sz w:val="28"/>
          <w:szCs w:val="28"/>
        </w:rPr>
      </w:pPr>
    </w:p>
    <w:p w:rsidR="006C7D0F" w:rsidRPr="006C7D0F" w:rsidRDefault="006C7D0F" w:rsidP="006C7D0F">
      <w:pPr>
        <w:ind w:left="4536"/>
        <w:jc w:val="right"/>
        <w:rPr>
          <w:rFonts w:ascii="Times New Roman" w:hAnsi="Times New Roman" w:cs="Times New Roman"/>
          <w:sz w:val="28"/>
          <w:szCs w:val="28"/>
        </w:rPr>
      </w:pPr>
    </w:p>
    <w:p w:rsidR="006C7D0F" w:rsidRPr="006C7D0F" w:rsidRDefault="006C7D0F" w:rsidP="006C7D0F">
      <w:pPr>
        <w:ind w:left="4536"/>
        <w:jc w:val="right"/>
        <w:rPr>
          <w:rFonts w:ascii="Times New Roman" w:hAnsi="Times New Roman" w:cs="Times New Roman"/>
          <w:sz w:val="28"/>
          <w:szCs w:val="28"/>
        </w:rPr>
      </w:pPr>
    </w:p>
    <w:p w:rsidR="006C7D0F" w:rsidRPr="006C7D0F" w:rsidRDefault="006C7D0F" w:rsidP="006C7D0F">
      <w:pPr>
        <w:rPr>
          <w:rFonts w:ascii="Times New Roman" w:hAnsi="Times New Roman" w:cs="Times New Roman"/>
          <w:sz w:val="28"/>
          <w:szCs w:val="28"/>
        </w:rPr>
      </w:pPr>
    </w:p>
    <w:p w:rsidR="006C7D0F" w:rsidRPr="006C7D0F" w:rsidRDefault="006C7D0F" w:rsidP="006C7D0F">
      <w:pPr>
        <w:rPr>
          <w:rFonts w:ascii="Times New Roman" w:hAnsi="Times New Roman" w:cs="Times New Roman"/>
          <w:sz w:val="28"/>
          <w:szCs w:val="28"/>
        </w:rPr>
      </w:pPr>
    </w:p>
    <w:p w:rsidR="006C7D0F" w:rsidRPr="006C7D0F" w:rsidRDefault="006C7D0F" w:rsidP="006C7D0F">
      <w:pPr>
        <w:rPr>
          <w:rFonts w:ascii="Times New Roman" w:hAnsi="Times New Roman" w:cs="Times New Roman"/>
          <w:sz w:val="28"/>
          <w:szCs w:val="28"/>
        </w:rPr>
      </w:pP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lastRenderedPageBreak/>
        <w:t>Приложение № 3</w:t>
      </w: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к постановлению  администрации</w:t>
      </w:r>
    </w:p>
    <w:p w:rsidR="006C7D0F" w:rsidRPr="006C7D0F" w:rsidRDefault="00530F08" w:rsidP="00530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Сергиевский сельсовет </w:t>
      </w:r>
      <w:r w:rsidR="006C7D0F" w:rsidRPr="006C7D0F">
        <w:rPr>
          <w:rFonts w:ascii="Times New Roman" w:hAnsi="Times New Roman" w:cs="Times New Roman"/>
          <w:sz w:val="28"/>
          <w:szCs w:val="28"/>
        </w:rPr>
        <w:t xml:space="preserve"> </w:t>
      </w:r>
    </w:p>
    <w:p w:rsidR="006C7D0F" w:rsidRPr="006C7D0F" w:rsidRDefault="00530F08" w:rsidP="00530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F2633D">
        <w:rPr>
          <w:rFonts w:ascii="Times New Roman" w:hAnsi="Times New Roman" w:cs="Times New Roman"/>
          <w:sz w:val="28"/>
          <w:szCs w:val="28"/>
        </w:rPr>
        <w:t>20</w:t>
      </w:r>
      <w:r w:rsidR="006C7D0F" w:rsidRPr="006C7D0F">
        <w:rPr>
          <w:rFonts w:ascii="Times New Roman" w:hAnsi="Times New Roman" w:cs="Times New Roman"/>
          <w:sz w:val="28"/>
          <w:szCs w:val="28"/>
        </w:rPr>
        <w:t>.</w:t>
      </w:r>
      <w:r>
        <w:rPr>
          <w:rFonts w:ascii="Times New Roman" w:hAnsi="Times New Roman" w:cs="Times New Roman"/>
          <w:sz w:val="28"/>
          <w:szCs w:val="28"/>
        </w:rPr>
        <w:t>03</w:t>
      </w:r>
      <w:r w:rsidR="006C7D0F" w:rsidRPr="006C7D0F">
        <w:rPr>
          <w:rFonts w:ascii="Times New Roman" w:hAnsi="Times New Roman" w:cs="Times New Roman"/>
          <w:sz w:val="28"/>
          <w:szCs w:val="28"/>
        </w:rPr>
        <w:t>.202</w:t>
      </w:r>
      <w:r>
        <w:rPr>
          <w:rFonts w:ascii="Times New Roman" w:hAnsi="Times New Roman" w:cs="Times New Roman"/>
          <w:sz w:val="28"/>
          <w:szCs w:val="28"/>
        </w:rPr>
        <w:t>3</w:t>
      </w:r>
      <w:r w:rsidR="006C7D0F" w:rsidRPr="006C7D0F">
        <w:rPr>
          <w:rFonts w:ascii="Times New Roman" w:hAnsi="Times New Roman" w:cs="Times New Roman"/>
          <w:sz w:val="28"/>
          <w:szCs w:val="28"/>
        </w:rPr>
        <w:t xml:space="preserve"> г. № </w:t>
      </w:r>
      <w:r>
        <w:rPr>
          <w:rFonts w:ascii="Times New Roman" w:hAnsi="Times New Roman" w:cs="Times New Roman"/>
          <w:sz w:val="28"/>
          <w:szCs w:val="28"/>
        </w:rPr>
        <w:t xml:space="preserve">   </w:t>
      </w:r>
      <w:r w:rsidR="006C7D0F" w:rsidRPr="006C7D0F">
        <w:rPr>
          <w:rFonts w:ascii="Times New Roman" w:hAnsi="Times New Roman" w:cs="Times New Roman"/>
          <w:sz w:val="28"/>
          <w:szCs w:val="28"/>
        </w:rPr>
        <w:t>-п</w:t>
      </w:r>
    </w:p>
    <w:p w:rsidR="006C7D0F" w:rsidRPr="006C7D0F" w:rsidRDefault="006C7D0F" w:rsidP="006C7D0F">
      <w:pPr>
        <w:autoSpaceDE w:val="0"/>
        <w:autoSpaceDN w:val="0"/>
        <w:adjustRightInd w:val="0"/>
        <w:jc w:val="center"/>
        <w:rPr>
          <w:rFonts w:ascii="Times New Roman" w:hAnsi="Times New Roman" w:cs="Times New Roman"/>
          <w:sz w:val="28"/>
          <w:szCs w:val="28"/>
        </w:rPr>
      </w:pPr>
    </w:p>
    <w:p w:rsidR="006C7D0F" w:rsidRPr="00530F08" w:rsidRDefault="006C7D0F" w:rsidP="006C7D0F">
      <w:pPr>
        <w:autoSpaceDE w:val="0"/>
        <w:autoSpaceDN w:val="0"/>
        <w:adjustRightInd w:val="0"/>
        <w:jc w:val="center"/>
        <w:rPr>
          <w:rFonts w:ascii="Times New Roman" w:hAnsi="Times New Roman" w:cs="Times New Roman"/>
          <w:sz w:val="28"/>
          <w:szCs w:val="28"/>
        </w:rPr>
      </w:pPr>
      <w:r w:rsidRPr="00530F08">
        <w:rPr>
          <w:rFonts w:ascii="Times New Roman" w:hAnsi="Times New Roman" w:cs="Times New Roman"/>
          <w:bCs/>
          <w:sz w:val="28"/>
          <w:szCs w:val="28"/>
        </w:rPr>
        <w:t>План</w:t>
      </w:r>
    </w:p>
    <w:p w:rsidR="006C7D0F" w:rsidRPr="00530F08" w:rsidRDefault="006C7D0F" w:rsidP="006C7D0F">
      <w:pPr>
        <w:jc w:val="center"/>
        <w:rPr>
          <w:rFonts w:ascii="Times New Roman" w:hAnsi="Times New Roman" w:cs="Times New Roman"/>
          <w:sz w:val="28"/>
          <w:szCs w:val="28"/>
        </w:rPr>
      </w:pPr>
      <w:r w:rsidRPr="00530F08">
        <w:rPr>
          <w:rFonts w:ascii="Times New Roman" w:hAnsi="Times New Roman" w:cs="Times New Roman"/>
          <w:bCs/>
          <w:sz w:val="28"/>
          <w:szCs w:val="28"/>
        </w:rPr>
        <w:t xml:space="preserve">проведения антикоррупционного мониторинга мероприятий по противодействию коррупции  на территории муниципального образования </w:t>
      </w:r>
      <w:r w:rsidR="00530F08">
        <w:rPr>
          <w:rFonts w:ascii="Times New Roman" w:hAnsi="Times New Roman" w:cs="Times New Roman"/>
          <w:bCs/>
          <w:sz w:val="28"/>
          <w:szCs w:val="28"/>
        </w:rPr>
        <w:t xml:space="preserve">Сергиевский </w:t>
      </w:r>
      <w:r w:rsidRPr="00530F08">
        <w:rPr>
          <w:rFonts w:ascii="Times New Roman" w:hAnsi="Times New Roman" w:cs="Times New Roman"/>
          <w:sz w:val="28"/>
          <w:szCs w:val="28"/>
        </w:rPr>
        <w:t xml:space="preserve"> сельсовет </w:t>
      </w:r>
      <w:r w:rsidR="00530F08">
        <w:rPr>
          <w:rFonts w:ascii="Times New Roman" w:hAnsi="Times New Roman" w:cs="Times New Roman"/>
          <w:sz w:val="28"/>
          <w:szCs w:val="28"/>
        </w:rPr>
        <w:t xml:space="preserve">Оренбургского </w:t>
      </w:r>
      <w:r w:rsidRPr="00530F08">
        <w:rPr>
          <w:rFonts w:ascii="Times New Roman" w:hAnsi="Times New Roman" w:cs="Times New Roman"/>
          <w:sz w:val="28"/>
          <w:szCs w:val="28"/>
        </w:rPr>
        <w:t xml:space="preserve"> </w:t>
      </w:r>
      <w:r w:rsidRPr="00530F08">
        <w:rPr>
          <w:rFonts w:ascii="Times New Roman" w:hAnsi="Times New Roman" w:cs="Times New Roman"/>
          <w:bCs/>
          <w:sz w:val="28"/>
          <w:szCs w:val="28"/>
        </w:rPr>
        <w:t>района Оренбургской области</w:t>
      </w:r>
    </w:p>
    <w:tbl>
      <w:tblPr>
        <w:tblW w:w="5000" w:type="pct"/>
        <w:tblInd w:w="-73" w:type="dxa"/>
        <w:tblCellMar>
          <w:left w:w="75" w:type="dxa"/>
          <w:right w:w="75" w:type="dxa"/>
        </w:tblCellMar>
        <w:tblLook w:val="04A0" w:firstRow="1" w:lastRow="0" w:firstColumn="1" w:lastColumn="0" w:noHBand="0" w:noVBand="1"/>
      </w:tblPr>
      <w:tblGrid>
        <w:gridCol w:w="625"/>
        <w:gridCol w:w="4414"/>
        <w:gridCol w:w="4469"/>
      </w:tblGrid>
      <w:tr w:rsidR="006C7D0F" w:rsidRPr="006C7D0F" w:rsidTr="006C7D0F">
        <w:trPr>
          <w:trHeight w:val="400"/>
        </w:trPr>
        <w:tc>
          <w:tcPr>
            <w:tcW w:w="329" w:type="pct"/>
            <w:tcBorders>
              <w:top w:val="single" w:sz="4" w:space="0" w:color="auto"/>
              <w:left w:val="single" w:sz="4" w:space="0" w:color="auto"/>
              <w:bottom w:val="nil"/>
              <w:right w:val="single" w:sz="4" w:space="0" w:color="auto"/>
            </w:tcBorders>
            <w:hideMark/>
          </w:tcPr>
          <w:p w:rsidR="006C7D0F" w:rsidRPr="006C7D0F" w:rsidRDefault="006C7D0F">
            <w:pPr>
              <w:pStyle w:val="ConsPlusCell"/>
              <w:spacing w:line="276" w:lineRule="auto"/>
              <w:rPr>
                <w:rFonts w:ascii="Times New Roman" w:hAnsi="Times New Roman" w:cs="Times New Roman"/>
                <w:b/>
                <w:sz w:val="28"/>
                <w:szCs w:val="28"/>
                <w:lang w:eastAsia="en-US"/>
              </w:rPr>
            </w:pPr>
            <w:r w:rsidRPr="006C7D0F">
              <w:rPr>
                <w:rFonts w:ascii="Times New Roman" w:hAnsi="Times New Roman" w:cs="Times New Roman"/>
                <w:b/>
                <w:sz w:val="28"/>
                <w:szCs w:val="28"/>
                <w:lang w:eastAsia="en-US"/>
              </w:rPr>
              <w:t xml:space="preserve"> № </w:t>
            </w:r>
            <w:r w:rsidRPr="006C7D0F">
              <w:rPr>
                <w:rFonts w:ascii="Times New Roman" w:hAnsi="Times New Roman" w:cs="Times New Roman"/>
                <w:b/>
                <w:sz w:val="28"/>
                <w:szCs w:val="28"/>
                <w:lang w:eastAsia="en-US"/>
              </w:rPr>
              <w:br/>
              <w:t>п/п</w:t>
            </w:r>
          </w:p>
        </w:tc>
        <w:tc>
          <w:tcPr>
            <w:tcW w:w="2321" w:type="pct"/>
            <w:tcBorders>
              <w:top w:val="single" w:sz="4" w:space="0" w:color="auto"/>
              <w:left w:val="single" w:sz="4" w:space="0" w:color="auto"/>
              <w:bottom w:val="nil"/>
              <w:right w:val="single" w:sz="4" w:space="0" w:color="auto"/>
            </w:tcBorders>
            <w:vAlign w:val="center"/>
            <w:hideMark/>
          </w:tcPr>
          <w:p w:rsidR="006C7D0F" w:rsidRPr="006C7D0F" w:rsidRDefault="006C7D0F">
            <w:pPr>
              <w:pStyle w:val="ConsPlusCell"/>
              <w:spacing w:line="276" w:lineRule="auto"/>
              <w:jc w:val="center"/>
              <w:rPr>
                <w:rFonts w:ascii="Times New Roman" w:hAnsi="Times New Roman" w:cs="Times New Roman"/>
                <w:b/>
                <w:sz w:val="28"/>
                <w:szCs w:val="28"/>
                <w:lang w:eastAsia="en-US"/>
              </w:rPr>
            </w:pPr>
            <w:r w:rsidRPr="006C7D0F">
              <w:rPr>
                <w:rFonts w:ascii="Times New Roman" w:hAnsi="Times New Roman" w:cs="Times New Roman"/>
                <w:b/>
                <w:sz w:val="28"/>
                <w:szCs w:val="28"/>
                <w:lang w:eastAsia="en-US"/>
              </w:rPr>
              <w:t>Наименование мероприятия</w:t>
            </w:r>
          </w:p>
        </w:tc>
        <w:tc>
          <w:tcPr>
            <w:tcW w:w="2350" w:type="pct"/>
            <w:tcBorders>
              <w:top w:val="single" w:sz="4" w:space="0" w:color="auto"/>
              <w:left w:val="single" w:sz="4" w:space="0" w:color="auto"/>
              <w:bottom w:val="nil"/>
              <w:right w:val="single" w:sz="4" w:space="0" w:color="auto"/>
            </w:tcBorders>
            <w:vAlign w:val="center"/>
            <w:hideMark/>
          </w:tcPr>
          <w:p w:rsidR="006C7D0F" w:rsidRPr="006C7D0F" w:rsidRDefault="006C7D0F">
            <w:pPr>
              <w:pStyle w:val="ConsPlusCell"/>
              <w:spacing w:line="276" w:lineRule="auto"/>
              <w:jc w:val="center"/>
              <w:rPr>
                <w:rFonts w:ascii="Times New Roman" w:hAnsi="Times New Roman" w:cs="Times New Roman"/>
                <w:b/>
                <w:sz w:val="28"/>
                <w:szCs w:val="28"/>
                <w:lang w:eastAsia="en-US"/>
              </w:rPr>
            </w:pPr>
            <w:r w:rsidRPr="006C7D0F">
              <w:rPr>
                <w:rFonts w:ascii="Times New Roman" w:hAnsi="Times New Roman" w:cs="Times New Roman"/>
                <w:b/>
                <w:sz w:val="28"/>
                <w:szCs w:val="28"/>
                <w:lang w:eastAsia="en-US"/>
              </w:rPr>
              <w:t>Срок</w:t>
            </w:r>
          </w:p>
        </w:tc>
      </w:tr>
      <w:tr w:rsidR="006C7D0F" w:rsidRPr="006C7D0F" w:rsidTr="006C7D0F">
        <w:trPr>
          <w:trHeight w:val="165"/>
        </w:trPr>
        <w:tc>
          <w:tcPr>
            <w:tcW w:w="329" w:type="pct"/>
            <w:tcBorders>
              <w:top w:val="nil"/>
              <w:left w:val="single" w:sz="4" w:space="0" w:color="auto"/>
              <w:bottom w:val="single" w:sz="4" w:space="0" w:color="auto"/>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c>
          <w:tcPr>
            <w:tcW w:w="2321" w:type="pct"/>
            <w:tcBorders>
              <w:top w:val="nil"/>
              <w:left w:val="single" w:sz="4" w:space="0" w:color="auto"/>
              <w:bottom w:val="single" w:sz="4" w:space="0" w:color="auto"/>
              <w:right w:val="single" w:sz="4" w:space="0" w:color="auto"/>
            </w:tcBorders>
          </w:tcPr>
          <w:p w:rsidR="006C7D0F" w:rsidRPr="006C7D0F" w:rsidRDefault="006C7D0F">
            <w:pPr>
              <w:pStyle w:val="ConsPlusCell"/>
              <w:spacing w:line="276" w:lineRule="auto"/>
              <w:jc w:val="both"/>
              <w:rPr>
                <w:rFonts w:ascii="Times New Roman" w:hAnsi="Times New Roman" w:cs="Times New Roman"/>
                <w:sz w:val="28"/>
                <w:szCs w:val="28"/>
                <w:lang w:eastAsia="en-US"/>
              </w:rPr>
            </w:pPr>
          </w:p>
        </w:tc>
        <w:tc>
          <w:tcPr>
            <w:tcW w:w="2350" w:type="pct"/>
            <w:tcBorders>
              <w:top w:val="nil"/>
              <w:left w:val="single" w:sz="4" w:space="0" w:color="auto"/>
              <w:bottom w:val="single" w:sz="4" w:space="0" w:color="auto"/>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780"/>
        </w:trPr>
        <w:tc>
          <w:tcPr>
            <w:tcW w:w="329" w:type="pct"/>
            <w:tcBorders>
              <w:top w:val="single" w:sz="4" w:space="0" w:color="auto"/>
              <w:left w:val="single" w:sz="4" w:space="0" w:color="auto"/>
              <w:bottom w:val="single" w:sz="4" w:space="0" w:color="auto"/>
              <w:right w:val="single" w:sz="4" w:space="0" w:color="auto"/>
            </w:tcBorders>
            <w:hideMark/>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1.</w:t>
            </w:r>
          </w:p>
        </w:tc>
        <w:tc>
          <w:tcPr>
            <w:tcW w:w="2321" w:type="pct"/>
            <w:tcBorders>
              <w:top w:val="single" w:sz="4" w:space="0" w:color="auto"/>
              <w:left w:val="single" w:sz="4" w:space="0" w:color="auto"/>
              <w:bottom w:val="single" w:sz="4" w:space="0" w:color="auto"/>
              <w:right w:val="single" w:sz="4" w:space="0" w:color="auto"/>
            </w:tcBorders>
          </w:tcPr>
          <w:p w:rsidR="006C7D0F" w:rsidRPr="006C7D0F" w:rsidRDefault="006C7D0F">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Сбор информации, анализ документов, проведение опросов</w:t>
            </w:r>
          </w:p>
          <w:p w:rsidR="006C7D0F" w:rsidRPr="006C7D0F" w:rsidRDefault="006C7D0F">
            <w:pPr>
              <w:pStyle w:val="ConsPlusCell"/>
              <w:spacing w:line="276" w:lineRule="auto"/>
              <w:rPr>
                <w:rFonts w:ascii="Times New Roman" w:hAnsi="Times New Roman" w:cs="Times New Roman"/>
                <w:sz w:val="28"/>
                <w:szCs w:val="28"/>
                <w:lang w:eastAsia="en-US"/>
              </w:rPr>
            </w:pPr>
          </w:p>
        </w:tc>
        <w:tc>
          <w:tcPr>
            <w:tcW w:w="2350" w:type="pct"/>
            <w:tcBorders>
              <w:top w:val="single" w:sz="4" w:space="0" w:color="auto"/>
              <w:left w:val="single" w:sz="4" w:space="0" w:color="auto"/>
              <w:bottom w:val="single" w:sz="4" w:space="0" w:color="auto"/>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не реже одного раза в полугодие </w:t>
            </w:r>
          </w:p>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135"/>
        </w:trPr>
        <w:tc>
          <w:tcPr>
            <w:tcW w:w="329"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c>
          <w:tcPr>
            <w:tcW w:w="2321"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rPr>
                <w:rFonts w:ascii="Times New Roman" w:hAnsi="Times New Roman" w:cs="Times New Roman"/>
                <w:sz w:val="28"/>
                <w:szCs w:val="28"/>
                <w:lang w:eastAsia="en-US"/>
              </w:rPr>
            </w:pPr>
          </w:p>
        </w:tc>
        <w:tc>
          <w:tcPr>
            <w:tcW w:w="2350"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400"/>
        </w:trPr>
        <w:tc>
          <w:tcPr>
            <w:tcW w:w="329" w:type="pct"/>
            <w:tcBorders>
              <w:top w:val="nil"/>
              <w:left w:val="single" w:sz="4" w:space="0" w:color="auto"/>
              <w:bottom w:val="single" w:sz="4" w:space="0" w:color="auto"/>
              <w:right w:val="single" w:sz="4" w:space="0" w:color="auto"/>
            </w:tcBorders>
            <w:hideMark/>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2.</w:t>
            </w:r>
          </w:p>
        </w:tc>
        <w:tc>
          <w:tcPr>
            <w:tcW w:w="2321" w:type="pct"/>
            <w:tcBorders>
              <w:top w:val="nil"/>
              <w:left w:val="single" w:sz="4" w:space="0" w:color="auto"/>
              <w:bottom w:val="single" w:sz="4" w:space="0" w:color="auto"/>
              <w:right w:val="single" w:sz="4" w:space="0" w:color="auto"/>
            </w:tcBorders>
            <w:hideMark/>
          </w:tcPr>
          <w:p w:rsidR="006C7D0F" w:rsidRPr="006C7D0F" w:rsidRDefault="006C7D0F">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Обработка, анализ полученных данных  и подготовка сводного отчета, заключения, предложений      </w:t>
            </w:r>
          </w:p>
          <w:p w:rsidR="006C7D0F" w:rsidRPr="006C7D0F" w:rsidRDefault="006C7D0F">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          </w:t>
            </w:r>
          </w:p>
        </w:tc>
        <w:tc>
          <w:tcPr>
            <w:tcW w:w="2350" w:type="pct"/>
            <w:tcBorders>
              <w:top w:val="nil"/>
              <w:left w:val="single" w:sz="4" w:space="0" w:color="auto"/>
              <w:bottom w:val="single" w:sz="4" w:space="0" w:color="auto"/>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не реже одного раза в полугодие </w:t>
            </w:r>
          </w:p>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(до 1 января и 1  июля)</w:t>
            </w:r>
          </w:p>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1545"/>
        </w:trPr>
        <w:tc>
          <w:tcPr>
            <w:tcW w:w="329" w:type="pct"/>
            <w:tcBorders>
              <w:top w:val="single" w:sz="4" w:space="0" w:color="auto"/>
              <w:left w:val="single" w:sz="4" w:space="0" w:color="auto"/>
              <w:bottom w:val="single" w:sz="4" w:space="0" w:color="auto"/>
              <w:right w:val="single" w:sz="4" w:space="0" w:color="auto"/>
            </w:tcBorders>
            <w:hideMark/>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3.</w:t>
            </w:r>
          </w:p>
        </w:tc>
        <w:tc>
          <w:tcPr>
            <w:tcW w:w="2321" w:type="pct"/>
            <w:tcBorders>
              <w:top w:val="single" w:sz="4" w:space="0" w:color="auto"/>
              <w:left w:val="single" w:sz="4" w:space="0" w:color="auto"/>
              <w:bottom w:val="single" w:sz="4" w:space="0" w:color="auto"/>
              <w:right w:val="single" w:sz="4" w:space="0" w:color="auto"/>
            </w:tcBorders>
          </w:tcPr>
          <w:p w:rsidR="006C7D0F" w:rsidRPr="006C7D0F" w:rsidRDefault="006C7D0F">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Рассмотрение  сводного отчета  о результатах проведения антикоррупционного мониторинга </w:t>
            </w:r>
          </w:p>
          <w:p w:rsidR="006C7D0F" w:rsidRPr="006C7D0F" w:rsidRDefault="006C7D0F">
            <w:pPr>
              <w:pStyle w:val="ConsPlusCell"/>
              <w:spacing w:line="276" w:lineRule="auto"/>
              <w:rPr>
                <w:rFonts w:ascii="Times New Roman" w:hAnsi="Times New Roman" w:cs="Times New Roman"/>
                <w:sz w:val="28"/>
                <w:szCs w:val="28"/>
                <w:lang w:eastAsia="en-US"/>
              </w:rPr>
            </w:pPr>
          </w:p>
        </w:tc>
        <w:tc>
          <w:tcPr>
            <w:tcW w:w="2350" w:type="pct"/>
            <w:tcBorders>
              <w:top w:val="single" w:sz="4" w:space="0" w:color="auto"/>
              <w:left w:val="single" w:sz="4" w:space="0" w:color="auto"/>
              <w:bottom w:val="single" w:sz="4" w:space="0" w:color="auto"/>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не реже одного раза в полугодие </w:t>
            </w:r>
          </w:p>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96"/>
        </w:trPr>
        <w:tc>
          <w:tcPr>
            <w:tcW w:w="329"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c>
          <w:tcPr>
            <w:tcW w:w="2321"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rPr>
                <w:rFonts w:ascii="Times New Roman" w:hAnsi="Times New Roman" w:cs="Times New Roman"/>
                <w:sz w:val="28"/>
                <w:szCs w:val="28"/>
                <w:lang w:eastAsia="en-US"/>
              </w:rPr>
            </w:pPr>
          </w:p>
        </w:tc>
        <w:tc>
          <w:tcPr>
            <w:tcW w:w="2350"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r>
      <w:tr w:rsidR="006C7D0F" w:rsidRPr="006C7D0F" w:rsidTr="006C7D0F">
        <w:trPr>
          <w:trHeight w:val="2265"/>
        </w:trPr>
        <w:tc>
          <w:tcPr>
            <w:tcW w:w="329" w:type="pct"/>
            <w:tcBorders>
              <w:top w:val="nil"/>
              <w:left w:val="single" w:sz="4" w:space="0" w:color="auto"/>
              <w:bottom w:val="single" w:sz="4" w:space="0" w:color="auto"/>
              <w:right w:val="single" w:sz="4" w:space="0" w:color="auto"/>
            </w:tcBorders>
            <w:hideMark/>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4.</w:t>
            </w:r>
          </w:p>
        </w:tc>
        <w:tc>
          <w:tcPr>
            <w:tcW w:w="2321" w:type="pct"/>
            <w:tcBorders>
              <w:top w:val="nil"/>
              <w:left w:val="single" w:sz="4" w:space="0" w:color="auto"/>
              <w:bottom w:val="single" w:sz="4" w:space="0" w:color="auto"/>
              <w:right w:val="single" w:sz="4" w:space="0" w:color="auto"/>
            </w:tcBorders>
            <w:hideMark/>
          </w:tcPr>
          <w:p w:rsidR="006C7D0F" w:rsidRPr="006C7D0F" w:rsidRDefault="006C7D0F">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самоуправления в сфере противодействия коррупции</w:t>
            </w:r>
          </w:p>
          <w:p w:rsidR="006C7D0F" w:rsidRPr="006C7D0F" w:rsidRDefault="006C7D0F" w:rsidP="00530F08">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главе </w:t>
            </w:r>
            <w:r w:rsidR="00530F08">
              <w:rPr>
                <w:rFonts w:ascii="Times New Roman" w:hAnsi="Times New Roman" w:cs="Times New Roman"/>
                <w:sz w:val="28"/>
                <w:szCs w:val="28"/>
                <w:lang w:eastAsia="en-US"/>
              </w:rPr>
              <w:t xml:space="preserve">МО Сергиевский </w:t>
            </w:r>
            <w:r w:rsidRPr="006C7D0F">
              <w:rPr>
                <w:rFonts w:ascii="Times New Roman" w:hAnsi="Times New Roman" w:cs="Times New Roman"/>
                <w:sz w:val="28"/>
                <w:szCs w:val="28"/>
                <w:lang w:eastAsia="en-US"/>
              </w:rPr>
              <w:t xml:space="preserve"> сельсовет  </w:t>
            </w:r>
          </w:p>
        </w:tc>
        <w:tc>
          <w:tcPr>
            <w:tcW w:w="2350" w:type="pct"/>
            <w:tcBorders>
              <w:top w:val="nil"/>
              <w:left w:val="single" w:sz="4" w:space="0" w:color="auto"/>
              <w:bottom w:val="single" w:sz="4" w:space="0" w:color="auto"/>
              <w:right w:val="single" w:sz="4" w:space="0" w:color="auto"/>
            </w:tcBorders>
            <w:hideMark/>
          </w:tcPr>
          <w:p w:rsidR="006C7D0F" w:rsidRPr="006C7D0F" w:rsidRDefault="006C7D0F">
            <w:pPr>
              <w:jc w:val="center"/>
              <w:rPr>
                <w:rFonts w:ascii="Times New Roman" w:eastAsia="Times New Roman" w:hAnsi="Times New Roman" w:cs="Times New Roman"/>
                <w:bCs/>
                <w:sz w:val="28"/>
                <w:szCs w:val="28"/>
              </w:rPr>
            </w:pPr>
            <w:r w:rsidRPr="006C7D0F">
              <w:rPr>
                <w:rFonts w:ascii="Times New Roman" w:hAnsi="Times New Roman" w:cs="Times New Roman"/>
                <w:sz w:val="28"/>
                <w:szCs w:val="28"/>
              </w:rPr>
              <w:t>не реже одного раза в полугодие</w:t>
            </w:r>
          </w:p>
          <w:p w:rsidR="006C7D0F" w:rsidRPr="006C7D0F" w:rsidRDefault="006C7D0F">
            <w:pPr>
              <w:jc w:val="center"/>
              <w:rPr>
                <w:rFonts w:ascii="Times New Roman" w:hAnsi="Times New Roman" w:cs="Times New Roman"/>
                <w:sz w:val="28"/>
                <w:szCs w:val="28"/>
              </w:rPr>
            </w:pPr>
            <w:r w:rsidRPr="006C7D0F">
              <w:rPr>
                <w:rFonts w:ascii="Times New Roman" w:hAnsi="Times New Roman" w:cs="Times New Roman"/>
                <w:sz w:val="28"/>
                <w:szCs w:val="28"/>
              </w:rPr>
              <w:t>(в течение 10 рабочих дней со дня подготовки сводного отчета)</w:t>
            </w:r>
          </w:p>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 </w:t>
            </w:r>
          </w:p>
        </w:tc>
      </w:tr>
      <w:tr w:rsidR="006C7D0F" w:rsidRPr="006C7D0F" w:rsidTr="006C7D0F">
        <w:trPr>
          <w:trHeight w:val="210"/>
        </w:trPr>
        <w:tc>
          <w:tcPr>
            <w:tcW w:w="329"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jc w:val="center"/>
              <w:rPr>
                <w:rFonts w:ascii="Times New Roman" w:hAnsi="Times New Roman" w:cs="Times New Roman"/>
                <w:sz w:val="28"/>
                <w:szCs w:val="28"/>
                <w:lang w:eastAsia="en-US"/>
              </w:rPr>
            </w:pPr>
          </w:p>
        </w:tc>
        <w:tc>
          <w:tcPr>
            <w:tcW w:w="2321" w:type="pct"/>
            <w:tcBorders>
              <w:top w:val="single" w:sz="4" w:space="0" w:color="auto"/>
              <w:left w:val="single" w:sz="4" w:space="0" w:color="auto"/>
              <w:bottom w:val="nil"/>
              <w:right w:val="single" w:sz="4" w:space="0" w:color="auto"/>
            </w:tcBorders>
          </w:tcPr>
          <w:p w:rsidR="006C7D0F" w:rsidRPr="006C7D0F" w:rsidRDefault="006C7D0F">
            <w:pPr>
              <w:pStyle w:val="ConsPlusCell"/>
              <w:spacing w:line="276" w:lineRule="auto"/>
              <w:rPr>
                <w:rFonts w:ascii="Times New Roman" w:hAnsi="Times New Roman" w:cs="Times New Roman"/>
                <w:sz w:val="28"/>
                <w:szCs w:val="28"/>
                <w:lang w:eastAsia="en-US"/>
              </w:rPr>
            </w:pPr>
          </w:p>
        </w:tc>
        <w:tc>
          <w:tcPr>
            <w:tcW w:w="2350" w:type="pct"/>
            <w:tcBorders>
              <w:top w:val="single" w:sz="4" w:space="0" w:color="auto"/>
              <w:left w:val="single" w:sz="4" w:space="0" w:color="auto"/>
              <w:bottom w:val="nil"/>
              <w:right w:val="single" w:sz="4" w:space="0" w:color="auto"/>
            </w:tcBorders>
          </w:tcPr>
          <w:p w:rsidR="006C7D0F" w:rsidRPr="006C7D0F" w:rsidRDefault="006C7D0F">
            <w:pPr>
              <w:jc w:val="both"/>
              <w:rPr>
                <w:rFonts w:ascii="Times New Roman" w:eastAsia="Times New Roman" w:hAnsi="Times New Roman" w:cs="Times New Roman"/>
                <w:bCs/>
                <w:sz w:val="28"/>
                <w:szCs w:val="28"/>
              </w:rPr>
            </w:pPr>
          </w:p>
        </w:tc>
      </w:tr>
      <w:tr w:rsidR="006C7D0F" w:rsidRPr="006C7D0F" w:rsidTr="006C7D0F">
        <w:trPr>
          <w:trHeight w:val="800"/>
        </w:trPr>
        <w:tc>
          <w:tcPr>
            <w:tcW w:w="329" w:type="pct"/>
            <w:tcBorders>
              <w:top w:val="nil"/>
              <w:left w:val="single" w:sz="4" w:space="0" w:color="auto"/>
              <w:bottom w:val="single" w:sz="4" w:space="0" w:color="auto"/>
              <w:right w:val="single" w:sz="4" w:space="0" w:color="auto"/>
            </w:tcBorders>
            <w:hideMark/>
          </w:tcPr>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5.</w:t>
            </w:r>
          </w:p>
        </w:tc>
        <w:tc>
          <w:tcPr>
            <w:tcW w:w="2321" w:type="pct"/>
            <w:tcBorders>
              <w:top w:val="nil"/>
              <w:left w:val="single" w:sz="4" w:space="0" w:color="auto"/>
              <w:bottom w:val="single" w:sz="4" w:space="0" w:color="auto"/>
              <w:right w:val="single" w:sz="4" w:space="0" w:color="auto"/>
            </w:tcBorders>
            <w:hideMark/>
          </w:tcPr>
          <w:p w:rsidR="006C7D0F" w:rsidRPr="006C7D0F" w:rsidRDefault="006C7D0F" w:rsidP="00530F08">
            <w:pPr>
              <w:pStyle w:val="ConsPlusCell"/>
              <w:spacing w:line="276" w:lineRule="auto"/>
              <w:rPr>
                <w:rFonts w:ascii="Times New Roman" w:hAnsi="Times New Roman" w:cs="Times New Roman"/>
                <w:sz w:val="28"/>
                <w:szCs w:val="28"/>
                <w:lang w:eastAsia="en-US"/>
              </w:rPr>
            </w:pPr>
            <w:r w:rsidRPr="006C7D0F">
              <w:rPr>
                <w:rFonts w:ascii="Times New Roman" w:hAnsi="Times New Roman" w:cs="Times New Roman"/>
                <w:sz w:val="28"/>
                <w:szCs w:val="28"/>
                <w:lang w:eastAsia="en-US"/>
              </w:rPr>
              <w:t xml:space="preserve">Доведение   информации   о    результатах   проведения антикоррупционного  мониторинга  </w:t>
            </w:r>
            <w:r w:rsidRPr="006C7D0F">
              <w:rPr>
                <w:rFonts w:ascii="Times New Roman" w:hAnsi="Times New Roman" w:cs="Times New Roman"/>
                <w:sz w:val="28"/>
                <w:szCs w:val="28"/>
                <w:lang w:eastAsia="en-US"/>
              </w:rPr>
              <w:lastRenderedPageBreak/>
              <w:t xml:space="preserve">до  сведения  граждан посредством размещения на  официальном сайте администрации муниципального образования </w:t>
            </w:r>
          </w:p>
        </w:tc>
        <w:tc>
          <w:tcPr>
            <w:tcW w:w="2350" w:type="pct"/>
            <w:tcBorders>
              <w:top w:val="nil"/>
              <w:left w:val="single" w:sz="4" w:space="0" w:color="auto"/>
              <w:bottom w:val="single" w:sz="4" w:space="0" w:color="auto"/>
              <w:right w:val="single" w:sz="4" w:space="0" w:color="auto"/>
            </w:tcBorders>
            <w:hideMark/>
          </w:tcPr>
          <w:p w:rsidR="006C7D0F" w:rsidRPr="006C7D0F" w:rsidRDefault="006C7D0F">
            <w:pPr>
              <w:jc w:val="center"/>
              <w:rPr>
                <w:rFonts w:ascii="Times New Roman" w:eastAsia="Times New Roman" w:hAnsi="Times New Roman" w:cs="Times New Roman"/>
                <w:bCs/>
                <w:sz w:val="28"/>
                <w:szCs w:val="28"/>
              </w:rPr>
            </w:pPr>
            <w:r w:rsidRPr="006C7D0F">
              <w:rPr>
                <w:rFonts w:ascii="Times New Roman" w:hAnsi="Times New Roman" w:cs="Times New Roman"/>
                <w:sz w:val="28"/>
                <w:szCs w:val="28"/>
              </w:rPr>
              <w:lastRenderedPageBreak/>
              <w:t>не реже одного раза в полугодие</w:t>
            </w:r>
          </w:p>
          <w:p w:rsidR="006C7D0F" w:rsidRPr="006C7D0F" w:rsidRDefault="006C7D0F">
            <w:pPr>
              <w:pStyle w:val="ConsPlusCell"/>
              <w:spacing w:line="276" w:lineRule="auto"/>
              <w:jc w:val="center"/>
              <w:rPr>
                <w:rFonts w:ascii="Times New Roman" w:hAnsi="Times New Roman" w:cs="Times New Roman"/>
                <w:sz w:val="28"/>
                <w:szCs w:val="28"/>
                <w:lang w:eastAsia="en-US"/>
              </w:rPr>
            </w:pPr>
            <w:r w:rsidRPr="006C7D0F">
              <w:rPr>
                <w:rFonts w:ascii="Times New Roman" w:hAnsi="Times New Roman" w:cs="Times New Roman"/>
                <w:sz w:val="28"/>
                <w:szCs w:val="28"/>
                <w:lang w:eastAsia="en-US"/>
              </w:rPr>
              <w:t>(до 12 января и 12 июля)</w:t>
            </w:r>
          </w:p>
        </w:tc>
      </w:tr>
    </w:tbl>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530F08" w:rsidRDefault="00530F08" w:rsidP="006C7D0F">
      <w:pPr>
        <w:jc w:val="right"/>
        <w:rPr>
          <w:rFonts w:ascii="Times New Roman" w:hAnsi="Times New Roman" w:cs="Times New Roman"/>
          <w:sz w:val="28"/>
          <w:szCs w:val="28"/>
        </w:rPr>
      </w:pPr>
    </w:p>
    <w:p w:rsidR="001E13D5" w:rsidRDefault="001E13D5" w:rsidP="006C7D0F">
      <w:pPr>
        <w:jc w:val="right"/>
        <w:rPr>
          <w:rFonts w:ascii="Times New Roman" w:hAnsi="Times New Roman" w:cs="Times New Roman"/>
          <w:sz w:val="28"/>
          <w:szCs w:val="28"/>
        </w:rPr>
      </w:pPr>
    </w:p>
    <w:p w:rsidR="001E13D5" w:rsidRDefault="001E13D5" w:rsidP="006C7D0F">
      <w:pPr>
        <w:jc w:val="right"/>
        <w:rPr>
          <w:rFonts w:ascii="Times New Roman" w:hAnsi="Times New Roman" w:cs="Times New Roman"/>
          <w:sz w:val="28"/>
          <w:szCs w:val="28"/>
        </w:rPr>
      </w:pPr>
    </w:p>
    <w:p w:rsidR="001E13D5" w:rsidRDefault="001E13D5" w:rsidP="006C7D0F">
      <w:pPr>
        <w:jc w:val="right"/>
        <w:rPr>
          <w:rFonts w:ascii="Times New Roman" w:hAnsi="Times New Roman" w:cs="Times New Roman"/>
          <w:sz w:val="28"/>
          <w:szCs w:val="28"/>
        </w:rPr>
      </w:pPr>
    </w:p>
    <w:p w:rsidR="006C7D0F" w:rsidRPr="006C7D0F" w:rsidRDefault="006C7D0F" w:rsidP="00530F08">
      <w:pPr>
        <w:spacing w:after="0" w:line="240" w:lineRule="auto"/>
        <w:jc w:val="right"/>
        <w:rPr>
          <w:rFonts w:ascii="Times New Roman" w:eastAsia="Times New Roman" w:hAnsi="Times New Roman" w:cs="Times New Roman"/>
          <w:bCs/>
          <w:sz w:val="28"/>
          <w:szCs w:val="28"/>
        </w:rPr>
      </w:pPr>
      <w:r w:rsidRPr="006C7D0F">
        <w:rPr>
          <w:rFonts w:ascii="Times New Roman" w:hAnsi="Times New Roman" w:cs="Times New Roman"/>
          <w:sz w:val="28"/>
          <w:szCs w:val="28"/>
        </w:rPr>
        <w:t>Приложение № 4</w:t>
      </w: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к постановлению  администрации</w:t>
      </w:r>
    </w:p>
    <w:p w:rsidR="006C7D0F" w:rsidRPr="006C7D0F" w:rsidRDefault="00530F08" w:rsidP="00530F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МО Сергиевский </w:t>
      </w:r>
      <w:r w:rsidR="006C7D0F" w:rsidRPr="006C7D0F">
        <w:rPr>
          <w:rFonts w:ascii="Times New Roman" w:hAnsi="Times New Roman" w:cs="Times New Roman"/>
          <w:sz w:val="28"/>
          <w:szCs w:val="28"/>
        </w:rPr>
        <w:t xml:space="preserve"> сельсовет </w:t>
      </w:r>
    </w:p>
    <w:p w:rsidR="006C7D0F" w:rsidRPr="006C7D0F" w:rsidRDefault="006C7D0F" w:rsidP="00530F08">
      <w:pPr>
        <w:spacing w:after="0" w:line="240" w:lineRule="auto"/>
        <w:jc w:val="right"/>
        <w:rPr>
          <w:rFonts w:ascii="Times New Roman" w:hAnsi="Times New Roman" w:cs="Times New Roman"/>
          <w:sz w:val="28"/>
          <w:szCs w:val="28"/>
        </w:rPr>
      </w:pPr>
      <w:r w:rsidRPr="006C7D0F">
        <w:rPr>
          <w:rFonts w:ascii="Times New Roman" w:hAnsi="Times New Roman" w:cs="Times New Roman"/>
          <w:sz w:val="28"/>
          <w:szCs w:val="28"/>
        </w:rPr>
        <w:t xml:space="preserve">от </w:t>
      </w:r>
      <w:r w:rsidR="00F2633D">
        <w:rPr>
          <w:rFonts w:ascii="Times New Roman" w:hAnsi="Times New Roman" w:cs="Times New Roman"/>
          <w:sz w:val="28"/>
          <w:szCs w:val="28"/>
        </w:rPr>
        <w:t>20</w:t>
      </w:r>
      <w:r w:rsidRPr="006C7D0F">
        <w:rPr>
          <w:rFonts w:ascii="Times New Roman" w:hAnsi="Times New Roman" w:cs="Times New Roman"/>
          <w:sz w:val="28"/>
          <w:szCs w:val="28"/>
        </w:rPr>
        <w:t>.</w:t>
      </w:r>
      <w:r w:rsidR="00530F08">
        <w:rPr>
          <w:rFonts w:ascii="Times New Roman" w:hAnsi="Times New Roman" w:cs="Times New Roman"/>
          <w:sz w:val="28"/>
          <w:szCs w:val="28"/>
        </w:rPr>
        <w:t>03</w:t>
      </w:r>
      <w:r w:rsidRPr="006C7D0F">
        <w:rPr>
          <w:rFonts w:ascii="Times New Roman" w:hAnsi="Times New Roman" w:cs="Times New Roman"/>
          <w:sz w:val="28"/>
          <w:szCs w:val="28"/>
        </w:rPr>
        <w:t>.202</w:t>
      </w:r>
      <w:r w:rsidR="00530F08">
        <w:rPr>
          <w:rFonts w:ascii="Times New Roman" w:hAnsi="Times New Roman" w:cs="Times New Roman"/>
          <w:sz w:val="28"/>
          <w:szCs w:val="28"/>
        </w:rPr>
        <w:t>3</w:t>
      </w:r>
      <w:r w:rsidRPr="006C7D0F">
        <w:rPr>
          <w:rFonts w:ascii="Times New Roman" w:hAnsi="Times New Roman" w:cs="Times New Roman"/>
          <w:sz w:val="28"/>
          <w:szCs w:val="28"/>
        </w:rPr>
        <w:t xml:space="preserve"> г. № </w:t>
      </w:r>
      <w:r w:rsidR="00530F08">
        <w:rPr>
          <w:rFonts w:ascii="Times New Roman" w:hAnsi="Times New Roman" w:cs="Times New Roman"/>
          <w:sz w:val="28"/>
          <w:szCs w:val="28"/>
        </w:rPr>
        <w:t xml:space="preserve">   </w:t>
      </w:r>
      <w:r w:rsidRPr="006C7D0F">
        <w:rPr>
          <w:rFonts w:ascii="Times New Roman" w:hAnsi="Times New Roman" w:cs="Times New Roman"/>
          <w:sz w:val="28"/>
          <w:szCs w:val="28"/>
        </w:rPr>
        <w:t>-п</w:t>
      </w:r>
    </w:p>
    <w:p w:rsidR="006C7D0F" w:rsidRPr="006C7D0F" w:rsidRDefault="006C7D0F" w:rsidP="006C7D0F">
      <w:pPr>
        <w:jc w:val="right"/>
        <w:rPr>
          <w:rFonts w:ascii="Times New Roman" w:hAnsi="Times New Roman" w:cs="Times New Roman"/>
          <w:sz w:val="28"/>
          <w:szCs w:val="28"/>
        </w:rPr>
      </w:pPr>
    </w:p>
    <w:p w:rsidR="006C7D0F" w:rsidRPr="00530F08" w:rsidRDefault="006C7D0F" w:rsidP="006C7D0F">
      <w:pPr>
        <w:pStyle w:val="unformattexttopleveltext"/>
        <w:shd w:val="clear" w:color="auto" w:fill="FFFFFF"/>
        <w:spacing w:before="0" w:beforeAutospacing="0" w:after="0" w:afterAutospacing="0" w:line="420" w:lineRule="atLeast"/>
        <w:jc w:val="center"/>
        <w:textAlignment w:val="baseline"/>
        <w:rPr>
          <w:spacing w:val="2"/>
          <w:sz w:val="28"/>
          <w:szCs w:val="28"/>
        </w:rPr>
      </w:pPr>
      <w:r w:rsidRPr="00530F08">
        <w:rPr>
          <w:spacing w:val="2"/>
          <w:sz w:val="28"/>
          <w:szCs w:val="28"/>
        </w:rPr>
        <w:t xml:space="preserve">Сводный отчет о ходе реализации мер по противодействию коррупции в администрации </w:t>
      </w:r>
      <w:r w:rsidR="00530F08">
        <w:rPr>
          <w:spacing w:val="2"/>
          <w:sz w:val="28"/>
          <w:szCs w:val="28"/>
        </w:rPr>
        <w:t xml:space="preserve">МО Сергиевский сельсовет Оренбургского </w:t>
      </w:r>
      <w:r w:rsidRPr="00530F08">
        <w:rPr>
          <w:sz w:val="28"/>
          <w:szCs w:val="28"/>
        </w:rPr>
        <w:t xml:space="preserve"> </w:t>
      </w:r>
      <w:r w:rsidRPr="00530F08">
        <w:rPr>
          <w:spacing w:val="2"/>
          <w:sz w:val="28"/>
          <w:szCs w:val="28"/>
        </w:rPr>
        <w:t xml:space="preserve">района </w:t>
      </w:r>
    </w:p>
    <w:p w:rsidR="006C7D0F" w:rsidRPr="00530F08" w:rsidRDefault="006C7D0F" w:rsidP="006C7D0F">
      <w:pPr>
        <w:pStyle w:val="unformattexttopleveltext"/>
        <w:shd w:val="clear" w:color="auto" w:fill="FFFFFF"/>
        <w:spacing w:before="0" w:beforeAutospacing="0" w:after="0" w:afterAutospacing="0" w:line="420" w:lineRule="atLeast"/>
        <w:jc w:val="center"/>
        <w:textAlignment w:val="baseline"/>
        <w:rPr>
          <w:spacing w:val="2"/>
          <w:sz w:val="28"/>
          <w:szCs w:val="28"/>
        </w:rPr>
      </w:pPr>
      <w:r w:rsidRPr="00530F08">
        <w:rPr>
          <w:spacing w:val="2"/>
          <w:sz w:val="28"/>
          <w:szCs w:val="28"/>
        </w:rPr>
        <w:t>за _______________ полугодие ____ года</w:t>
      </w:r>
    </w:p>
    <w:p w:rsidR="006C7D0F" w:rsidRPr="00530F08" w:rsidRDefault="006C7D0F" w:rsidP="006C7D0F">
      <w:pPr>
        <w:pStyle w:val="unformattexttopleveltext"/>
        <w:shd w:val="clear" w:color="auto" w:fill="FFFFFF"/>
        <w:spacing w:before="0" w:beforeAutospacing="0" w:after="0" w:afterAutospacing="0" w:line="420" w:lineRule="atLeast"/>
        <w:jc w:val="center"/>
        <w:textAlignment w:val="baseline"/>
        <w:rPr>
          <w:spacing w:val="2"/>
          <w:sz w:val="28"/>
          <w:szCs w:val="28"/>
        </w:rPr>
      </w:pPr>
    </w:p>
    <w:p w:rsidR="006C7D0F" w:rsidRPr="00530F08" w:rsidRDefault="006C7D0F" w:rsidP="006C7D0F">
      <w:pPr>
        <w:shd w:val="clear" w:color="auto" w:fill="FFFFFF"/>
        <w:textAlignment w:val="baseline"/>
        <w:rPr>
          <w:rFonts w:ascii="Times New Roman" w:hAnsi="Times New Roman" w:cs="Times New Roman"/>
          <w:color w:val="242424"/>
          <w:spacing w:val="2"/>
          <w:sz w:val="28"/>
          <w:szCs w:val="28"/>
        </w:rPr>
      </w:pPr>
    </w:p>
    <w:tbl>
      <w:tblPr>
        <w:tblW w:w="9360" w:type="dxa"/>
        <w:tblInd w:w="2" w:type="dxa"/>
        <w:tblLayout w:type="fixed"/>
        <w:tblCellMar>
          <w:left w:w="0" w:type="dxa"/>
          <w:right w:w="0" w:type="dxa"/>
        </w:tblCellMar>
        <w:tblLook w:val="04A0" w:firstRow="1" w:lastRow="0" w:firstColumn="1" w:lastColumn="0" w:noHBand="0" w:noVBand="1"/>
      </w:tblPr>
      <w:tblGrid>
        <w:gridCol w:w="1827"/>
        <w:gridCol w:w="61"/>
        <w:gridCol w:w="1434"/>
        <w:gridCol w:w="364"/>
        <w:gridCol w:w="1098"/>
        <w:gridCol w:w="454"/>
        <w:gridCol w:w="564"/>
        <w:gridCol w:w="276"/>
        <w:gridCol w:w="601"/>
        <w:gridCol w:w="828"/>
        <w:gridCol w:w="14"/>
        <w:gridCol w:w="1073"/>
        <w:gridCol w:w="47"/>
        <w:gridCol w:w="719"/>
      </w:tblGrid>
      <w:tr w:rsidR="006C7D0F" w:rsidRPr="006C7D0F" w:rsidTr="000565E7">
        <w:trPr>
          <w:trHeight w:val="15"/>
        </w:trPr>
        <w:tc>
          <w:tcPr>
            <w:tcW w:w="1827" w:type="dxa"/>
          </w:tcPr>
          <w:p w:rsidR="006C7D0F" w:rsidRPr="006C7D0F" w:rsidRDefault="006C7D0F">
            <w:pPr>
              <w:rPr>
                <w:rFonts w:ascii="Times New Roman" w:eastAsia="Times New Roman" w:hAnsi="Times New Roman" w:cs="Times New Roman"/>
                <w:bCs/>
                <w:sz w:val="28"/>
                <w:szCs w:val="28"/>
              </w:rPr>
            </w:pPr>
          </w:p>
        </w:tc>
        <w:tc>
          <w:tcPr>
            <w:tcW w:w="1495" w:type="dxa"/>
            <w:gridSpan w:val="2"/>
          </w:tcPr>
          <w:p w:rsidR="006C7D0F" w:rsidRPr="006C7D0F" w:rsidRDefault="006C7D0F">
            <w:pPr>
              <w:rPr>
                <w:rFonts w:ascii="Times New Roman" w:eastAsia="Times New Roman" w:hAnsi="Times New Roman" w:cs="Times New Roman"/>
                <w:bCs/>
                <w:sz w:val="28"/>
                <w:szCs w:val="28"/>
              </w:rPr>
            </w:pPr>
          </w:p>
        </w:tc>
        <w:tc>
          <w:tcPr>
            <w:tcW w:w="1462" w:type="dxa"/>
            <w:gridSpan w:val="2"/>
          </w:tcPr>
          <w:p w:rsidR="006C7D0F" w:rsidRPr="006C7D0F" w:rsidRDefault="006C7D0F">
            <w:pPr>
              <w:rPr>
                <w:rFonts w:ascii="Times New Roman" w:eastAsia="Times New Roman" w:hAnsi="Times New Roman" w:cs="Times New Roman"/>
                <w:bCs/>
                <w:sz w:val="28"/>
                <w:szCs w:val="28"/>
              </w:rPr>
            </w:pPr>
          </w:p>
        </w:tc>
        <w:tc>
          <w:tcPr>
            <w:tcW w:w="1018" w:type="dxa"/>
            <w:gridSpan w:val="2"/>
          </w:tcPr>
          <w:p w:rsidR="006C7D0F" w:rsidRPr="006C7D0F" w:rsidRDefault="006C7D0F">
            <w:pPr>
              <w:rPr>
                <w:rFonts w:ascii="Times New Roman" w:eastAsia="Times New Roman" w:hAnsi="Times New Roman" w:cs="Times New Roman"/>
                <w:bCs/>
                <w:sz w:val="28"/>
                <w:szCs w:val="28"/>
              </w:rPr>
            </w:pPr>
          </w:p>
        </w:tc>
        <w:tc>
          <w:tcPr>
            <w:tcW w:w="276" w:type="dxa"/>
          </w:tcPr>
          <w:p w:rsidR="006C7D0F" w:rsidRPr="006C7D0F" w:rsidRDefault="006C7D0F">
            <w:pPr>
              <w:rPr>
                <w:rFonts w:ascii="Times New Roman" w:eastAsia="Times New Roman" w:hAnsi="Times New Roman" w:cs="Times New Roman"/>
                <w:bCs/>
                <w:sz w:val="28"/>
                <w:szCs w:val="28"/>
              </w:rPr>
            </w:pPr>
          </w:p>
        </w:tc>
        <w:tc>
          <w:tcPr>
            <w:tcW w:w="1443" w:type="dxa"/>
            <w:gridSpan w:val="3"/>
          </w:tcPr>
          <w:p w:rsidR="006C7D0F" w:rsidRPr="006C7D0F" w:rsidRDefault="006C7D0F">
            <w:pPr>
              <w:rPr>
                <w:rFonts w:ascii="Times New Roman" w:eastAsia="Times New Roman" w:hAnsi="Times New Roman" w:cs="Times New Roman"/>
                <w:bCs/>
                <w:sz w:val="28"/>
                <w:szCs w:val="28"/>
              </w:rPr>
            </w:pPr>
          </w:p>
        </w:tc>
        <w:tc>
          <w:tcPr>
            <w:tcW w:w="1073" w:type="dxa"/>
          </w:tcPr>
          <w:p w:rsidR="006C7D0F" w:rsidRPr="006C7D0F" w:rsidRDefault="006C7D0F">
            <w:pPr>
              <w:rPr>
                <w:rFonts w:ascii="Times New Roman" w:eastAsia="Times New Roman" w:hAnsi="Times New Roman" w:cs="Times New Roman"/>
                <w:bCs/>
                <w:sz w:val="28"/>
                <w:szCs w:val="28"/>
              </w:rPr>
            </w:pPr>
          </w:p>
        </w:tc>
        <w:tc>
          <w:tcPr>
            <w:tcW w:w="766" w:type="dxa"/>
            <w:gridSpan w:val="2"/>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859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Наименование позиции</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 ____ год</w:t>
            </w:r>
          </w:p>
        </w:tc>
      </w:tr>
      <w:tr w:rsidR="006C7D0F" w:rsidRPr="006C7D0F" w:rsidTr="000565E7">
        <w:tc>
          <w:tcPr>
            <w:tcW w:w="1827" w:type="dxa"/>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Общие сведения</w:t>
            </w:r>
          </w:p>
        </w:tc>
        <w:tc>
          <w:tcPr>
            <w:tcW w:w="4251" w:type="dxa"/>
            <w:gridSpan w:val="7"/>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Общая численность муниципальных служащих (далее - служащие)</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штатная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фактическая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w:t>
            </w:r>
            <w:r w:rsidRPr="006C7D0F">
              <w:rPr>
                <w:rFonts w:ascii="Times New Roman" w:hAnsi="Times New Roman" w:cs="Times New Roman"/>
                <w:color w:val="2D2D2D"/>
                <w:sz w:val="28"/>
                <w:szCs w:val="28"/>
              </w:rPr>
              <w:lastRenderedPageBreak/>
              <w:t>супруги (супруга), а также несовершеннолетних детей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1.2.2.1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1.2.2.2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1665"/>
        </w:trPr>
        <w:tc>
          <w:tcPr>
            <w:tcW w:w="1827" w:type="dxa"/>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w:t>
            </w:r>
          </w:p>
        </w:tc>
        <w:tc>
          <w:tcPr>
            <w:tcW w:w="2737" w:type="dxa"/>
            <w:gridSpan w:val="6"/>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служащих, уведомивших о невозможности представления сведений о своих доходах, имуществе, </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1.2.2.2.1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1335"/>
        </w:trPr>
        <w:tc>
          <w:tcPr>
            <w:tcW w:w="1827" w:type="dxa"/>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2737" w:type="dxa"/>
            <w:gridSpan w:val="6"/>
            <w:tcBorders>
              <w:top w:val="single" w:sz="4" w:space="0" w:color="auto"/>
              <w:left w:val="single" w:sz="6" w:space="0" w:color="000000"/>
              <w:bottom w:val="single" w:sz="4" w:space="0" w:color="auto"/>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обязательствах имущественного характера, а также доходах, имуществе, обязательствах </w:t>
            </w:r>
          </w:p>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4" w:space="0" w:color="auto"/>
              <w:left w:val="single" w:sz="6" w:space="0" w:color="000000"/>
              <w:bottom w:val="single" w:sz="6" w:space="0" w:color="000000"/>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2737" w:type="dxa"/>
            <w:gridSpan w:val="6"/>
            <w:tcBorders>
              <w:top w:val="single" w:sz="4" w:space="0" w:color="auto"/>
              <w:left w:val="single" w:sz="6" w:space="0" w:color="000000"/>
              <w:bottom w:val="single" w:sz="6" w:space="0" w:color="000000"/>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имущественного характера супруги (супруга), а также несовершеннолетних детей</w:t>
            </w:r>
          </w:p>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Принято на службу служащих за отчетный период</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 штатной численности и укомплектованности подразделений (должностных лиц) по профилактике коррупционны</w:t>
            </w:r>
            <w:r w:rsidRPr="006C7D0F">
              <w:rPr>
                <w:rFonts w:ascii="Times New Roman" w:hAnsi="Times New Roman" w:cs="Times New Roman"/>
                <w:color w:val="2D2D2D"/>
                <w:sz w:val="28"/>
                <w:szCs w:val="28"/>
              </w:rPr>
              <w:lastRenderedPageBreak/>
              <w:t>х и иных правонарушений</w:t>
            </w: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Штатная численность подразделений (должностных лиц)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 в данной сфере свыше 3 лет</w:t>
            </w: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2.2.1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с опытом свыше 3 лет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2.2.2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2.3</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4200"/>
        </w:trPr>
        <w:tc>
          <w:tcPr>
            <w:tcW w:w="1827" w:type="dxa"/>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
        </w:tc>
        <w:tc>
          <w:tcPr>
            <w:tcW w:w="5694" w:type="dxa"/>
            <w:gridSpan w:val="10"/>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3.0</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должностей муниципальной службы</w:t>
            </w:r>
          </w:p>
        </w:tc>
        <w:tc>
          <w:tcPr>
            <w:tcW w:w="5694" w:type="dxa"/>
            <w:gridSpan w:val="10"/>
            <w:tcBorders>
              <w:top w:val="single" w:sz="4" w:space="0" w:color="auto"/>
              <w:left w:val="single" w:sz="6" w:space="0" w:color="000000"/>
              <w:bottom w:val="single" w:sz="6" w:space="0" w:color="000000"/>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из них проведено на </w:t>
            </w:r>
            <w:r w:rsidRPr="006C7D0F">
              <w:rPr>
                <w:rFonts w:ascii="Times New Roman" w:hAnsi="Times New Roman" w:cs="Times New Roman"/>
                <w:color w:val="2D2D2D"/>
                <w:sz w:val="28"/>
                <w:szCs w:val="28"/>
              </w:rPr>
              <w:lastRenderedPageBreak/>
              <w:t>основании информации от</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граждан,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анализе сведений о доходах, расходах, об имуществе и обязательствах имущественного характера, представляемых служащими</w:t>
            </w:r>
          </w:p>
        </w:tc>
        <w:tc>
          <w:tcPr>
            <w:tcW w:w="5694" w:type="dxa"/>
            <w:gridSpan w:val="10"/>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4.0</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проверках достоверности </w:t>
            </w:r>
            <w:r w:rsidRPr="006C7D0F">
              <w:rPr>
                <w:rFonts w:ascii="Times New Roman" w:hAnsi="Times New Roman" w:cs="Times New Roman"/>
                <w:color w:val="2D2D2D"/>
                <w:sz w:val="28"/>
                <w:szCs w:val="28"/>
              </w:rPr>
              <w:lastRenderedPageBreak/>
              <w:t>и полноты сведений о доходах, об имуществе и обязательствах имущественного характера, представляемых служащими</w:t>
            </w:r>
          </w:p>
        </w:tc>
        <w:tc>
          <w:tcPr>
            <w:tcW w:w="5694" w:type="dxa"/>
            <w:gridSpan w:val="10"/>
            <w:tcBorders>
              <w:top w:val="single" w:sz="4" w:space="0" w:color="auto"/>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Количество указанных проверок сведений, представляемых служащими</w:t>
            </w: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4.1</w:t>
            </w: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проведено на основании информации от</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в отношении которых установлены факты представления недостоверных и (или) неполных сведений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w:t>
            </w:r>
            <w:r w:rsidRPr="006C7D0F">
              <w:rPr>
                <w:rFonts w:ascii="Times New Roman" w:hAnsi="Times New Roman" w:cs="Times New Roman"/>
                <w:color w:val="2D2D2D"/>
                <w:sz w:val="28"/>
                <w:szCs w:val="28"/>
              </w:rPr>
              <w:lastRenderedPageBreak/>
              <w:t>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4.4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дисциплинарной ответственности по результатам указанных проверок</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w:t>
            </w:r>
          </w:p>
        </w:tc>
        <w:tc>
          <w:tcPr>
            <w:tcW w:w="101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4.5.2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проверок сведений о расходах, проведенных указанными подразделениями (должностными лицами)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проведено на основании информации от</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работников (сотрудников) </w:t>
            </w:r>
            <w:r w:rsidRPr="006C7D0F">
              <w:rPr>
                <w:rFonts w:ascii="Times New Roman" w:hAnsi="Times New Roman" w:cs="Times New Roman"/>
                <w:color w:val="2D2D2D"/>
                <w:sz w:val="28"/>
                <w:szCs w:val="28"/>
              </w:rPr>
              <w:lastRenderedPageBreak/>
              <w:t>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5.2.2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975" w:type="dxa"/>
            <w:gridSpan w:val="6"/>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975" w:type="dxa"/>
            <w:gridSpan w:val="6"/>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не представивших сведения о расходах, но обязанных их представлять</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привлечено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vMerge w:val="restart"/>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vMerge w:val="restart"/>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480" w:type="dxa"/>
            <w:gridSpan w:val="4"/>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взысканию в виде</w:t>
            </w:r>
          </w:p>
        </w:tc>
        <w:tc>
          <w:tcPr>
            <w:tcW w:w="1719"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rPr>
                <w:rFonts w:ascii="Times New Roman" w:hAnsi="Times New Roman" w:cs="Times New Roman"/>
                <w:bCs/>
                <w:sz w:val="28"/>
                <w:szCs w:val="28"/>
              </w:rPr>
            </w:pP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rPr>
                <w:rFonts w:ascii="Times New Roman" w:hAnsi="Times New Roman" w:cs="Times New Roman"/>
                <w:bCs/>
                <w:sz w:val="28"/>
                <w:szCs w:val="28"/>
              </w:rPr>
            </w:pP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300"/>
        </w:trPr>
        <w:tc>
          <w:tcPr>
            <w:tcW w:w="1827" w:type="dxa"/>
            <w:vMerge/>
            <w:tcBorders>
              <w:top w:val="single" w:sz="4" w:space="0" w:color="auto"/>
              <w:left w:val="single" w:sz="6" w:space="0" w:color="000000"/>
              <w:bottom w:val="single" w:sz="4" w:space="0" w:color="auto"/>
              <w:right w:val="single" w:sz="6" w:space="0" w:color="000000"/>
            </w:tcBorders>
            <w:vAlign w:val="center"/>
            <w:hideMark/>
          </w:tcPr>
          <w:p w:rsidR="006C7D0F" w:rsidRPr="006C7D0F" w:rsidRDefault="006C7D0F">
            <w:pPr>
              <w:rPr>
                <w:rFonts w:ascii="Times New Roman" w:eastAsia="Times New Roman" w:hAnsi="Times New Roman" w:cs="Times New Roman"/>
                <w:bCs/>
                <w:sz w:val="28"/>
                <w:szCs w:val="28"/>
              </w:rPr>
            </w:pPr>
          </w:p>
        </w:tc>
        <w:tc>
          <w:tcPr>
            <w:tcW w:w="1495" w:type="dxa"/>
            <w:gridSpan w:val="2"/>
            <w:vMerge/>
            <w:tcBorders>
              <w:top w:val="single" w:sz="4" w:space="0" w:color="auto"/>
              <w:left w:val="single" w:sz="6" w:space="0" w:color="000000"/>
              <w:bottom w:val="single" w:sz="4" w:space="0" w:color="auto"/>
              <w:right w:val="single" w:sz="6" w:space="0" w:color="000000"/>
            </w:tcBorders>
            <w:vAlign w:val="center"/>
            <w:hideMark/>
          </w:tcPr>
          <w:p w:rsidR="006C7D0F" w:rsidRPr="006C7D0F" w:rsidRDefault="006C7D0F">
            <w:pPr>
              <w:rPr>
                <w:rFonts w:ascii="Times New Roman" w:eastAsia="Times New Roman" w:hAnsi="Times New Roman" w:cs="Times New Roman"/>
                <w:bCs/>
                <w:sz w:val="28"/>
                <w:szCs w:val="28"/>
              </w:rPr>
            </w:pPr>
          </w:p>
        </w:tc>
        <w:tc>
          <w:tcPr>
            <w:tcW w:w="2480" w:type="dxa"/>
            <w:gridSpan w:val="4"/>
            <w:tcBorders>
              <w:top w:val="single" w:sz="4" w:space="0" w:color="auto"/>
              <w:left w:val="single" w:sz="6" w:space="0" w:color="000000"/>
              <w:bottom w:val="single" w:sz="4" w:space="0" w:color="auto"/>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390"/>
        </w:trPr>
        <w:tc>
          <w:tcPr>
            <w:tcW w:w="1827" w:type="dxa"/>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480" w:type="dxa"/>
            <w:gridSpan w:val="4"/>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5.3.3.1.2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уволено из числа привлеченных к дисциплинарной ответственности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по которым</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возбуждено уголовных дел (указывается количество возбужденных уголовных дел)</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органами прокуратуры подано исков о взыскании в доход государства имущества по результатам осуществления контроля за расходами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5.3.3.5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Уведомления служащих о возникновении (возможном возникновении) у них конфликта интересов</w:t>
            </w: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поступивших уведомлений служащих о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поступивших уведомлений служащих о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предотвращение или урегулирование </w:t>
            </w:r>
            <w:r w:rsidRPr="006C7D0F">
              <w:rPr>
                <w:rFonts w:ascii="Times New Roman" w:hAnsi="Times New Roman" w:cs="Times New Roman"/>
                <w:color w:val="2D2D2D"/>
                <w:sz w:val="28"/>
                <w:szCs w:val="28"/>
              </w:rPr>
              <w:lastRenderedPageBreak/>
              <w:t>конфликта интересов состояло</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5.4.3.1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690"/>
        </w:trPr>
        <w:tc>
          <w:tcPr>
            <w:tcW w:w="1827" w:type="dxa"/>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иной форме предотвращения или урегулирования конфликта интересов</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5.4.3.2.</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уведомивших о возникновении или возможном возникновении у них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которыми (в отношении которых) были приняты меры по предотвращению/урегулированию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предотвращение или урегулирование конфликта интересов состояло</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изменении должностного или служебного положения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отстранении от исполнения должностных (служебных) обязанностей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отводе или самоотводе служащего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отказе от выгоды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иной форме предотвращения или урегулирования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5.5.3.2.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 соблюдении служащими запретов, ограничений и требований, установленных в целях противодействия коррупции</w:t>
            </w:r>
          </w:p>
        </w:tc>
        <w:tc>
          <w:tcPr>
            <w:tcW w:w="5694" w:type="dxa"/>
            <w:gridSpan w:val="10"/>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проверках соблюдения служащими установленных ограничений и запретов, а также требований о предотвращении или </w:t>
            </w:r>
            <w:r w:rsidRPr="006C7D0F">
              <w:rPr>
                <w:rFonts w:ascii="Times New Roman" w:hAnsi="Times New Roman" w:cs="Times New Roman"/>
                <w:color w:val="2D2D2D"/>
                <w:sz w:val="28"/>
                <w:szCs w:val="28"/>
              </w:rPr>
              <w:lastRenderedPageBreak/>
              <w:t>урегулировании конфликта интересов</w:t>
            </w:r>
          </w:p>
        </w:tc>
        <w:tc>
          <w:tcPr>
            <w:tcW w:w="5694" w:type="dxa"/>
            <w:gridSpan w:val="10"/>
            <w:tcBorders>
              <w:top w:val="single" w:sz="4" w:space="0" w:color="auto"/>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проведено на основании информации от</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общероссийских или региональных средств массовой 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в отношении которых установлены факты несоблюдения</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установленных ограничений и запретов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требований о предотвращении или урегулировании конфликта интересов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w:t>
            </w:r>
            <w:r w:rsidRPr="006C7D0F">
              <w:rPr>
                <w:rFonts w:ascii="Times New Roman" w:hAnsi="Times New Roman" w:cs="Times New Roman"/>
                <w:color w:val="2D2D2D"/>
                <w:sz w:val="28"/>
                <w:szCs w:val="28"/>
              </w:rPr>
              <w:lastRenderedPageBreak/>
              <w:t>ых к дисциплинарной ответственности, а также уволенных по результатам проверок фактов несоблюдения</w:t>
            </w:r>
          </w:p>
        </w:tc>
        <w:tc>
          <w:tcPr>
            <w:tcW w:w="1462" w:type="dxa"/>
            <w:gridSpan w:val="2"/>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установленных ограничени</w:t>
            </w:r>
            <w:r w:rsidRPr="006C7D0F">
              <w:rPr>
                <w:rFonts w:ascii="Times New Roman" w:hAnsi="Times New Roman" w:cs="Times New Roman"/>
                <w:color w:val="2D2D2D"/>
                <w:sz w:val="28"/>
                <w:szCs w:val="28"/>
              </w:rPr>
              <w:lastRenderedPageBreak/>
              <w:t>й и запретов</w:t>
            </w:r>
          </w:p>
        </w:tc>
        <w:tc>
          <w:tcPr>
            <w:tcW w:w="2737" w:type="dxa"/>
            <w:gridSpan w:val="6"/>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всего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6.4.1.1</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690"/>
        </w:trPr>
        <w:tc>
          <w:tcPr>
            <w:tcW w:w="1827" w:type="dxa"/>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в том числе к </w:t>
            </w:r>
          </w:p>
        </w:tc>
        <w:tc>
          <w:tcPr>
            <w:tcW w:w="1719" w:type="dxa"/>
            <w:gridSpan w:val="4"/>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замечания</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6.4.1.1.1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взысканию в виде</w:t>
            </w:r>
          </w:p>
        </w:tc>
        <w:tc>
          <w:tcPr>
            <w:tcW w:w="1719" w:type="dxa"/>
            <w:gridSpan w:val="4"/>
            <w:tcBorders>
              <w:top w:val="single" w:sz="4" w:space="0" w:color="auto"/>
              <w:left w:val="single" w:sz="6" w:space="0" w:color="000000"/>
              <w:bottom w:val="single" w:sz="6" w:space="0" w:color="000000"/>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6.4.1.1.2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требований о предотвращении или урегулировании конфликта интересов</w:t>
            </w: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6.4.2.1.1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6.4.2.1.2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6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6.4.2.2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проверках соблюдения </w:t>
            </w:r>
            <w:r w:rsidRPr="006C7D0F">
              <w:rPr>
                <w:rFonts w:ascii="Times New Roman" w:hAnsi="Times New Roman" w:cs="Times New Roman"/>
                <w:color w:val="2D2D2D"/>
                <w:sz w:val="28"/>
                <w:szCs w:val="28"/>
              </w:rPr>
              <w:lastRenderedPageBreak/>
              <w:t>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 xml:space="preserve">Количество граждан, замещавших должности муниципальной службы, сведения о соблюдении которыми ограничений при </w:t>
            </w:r>
            <w:r w:rsidRPr="006C7D0F">
              <w:rPr>
                <w:rFonts w:ascii="Times New Roman" w:hAnsi="Times New Roman" w:cs="Times New Roman"/>
                <w:color w:val="2D2D2D"/>
                <w:sz w:val="28"/>
                <w:szCs w:val="28"/>
              </w:rPr>
              <w:lastRenderedPageBreak/>
              <w:t>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7.0</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проведено на основании информации от</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правоохранительных органов</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работников (сотрудников) подразделений по профилактике коррупционных и иных правонарушений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политических партий и иных общественных объединений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Общественной палаты Российской Федерации или общественных палат в субъектах Российской Федерации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общероссийских или региональных средств массовой </w:t>
            </w:r>
            <w:r w:rsidRPr="006C7D0F">
              <w:rPr>
                <w:rFonts w:ascii="Times New Roman" w:hAnsi="Times New Roman" w:cs="Times New Roman"/>
                <w:color w:val="2D2D2D"/>
                <w:sz w:val="28"/>
                <w:szCs w:val="28"/>
              </w:rPr>
              <w:lastRenderedPageBreak/>
              <w:t>информации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7.2.5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иных государственных органов, органов местного самоуправления и их должностных лиц</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нарушений указанных ограничений, выявленных в ходе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граждан, которым отказано в замещении должности или выполнении работы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7.5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уведомлении служащими представителя нанимателя об иной оплачиваемой работе</w:t>
            </w: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которые уведомили об иной оплачиваемой работе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w:t>
            </w:r>
            <w:r w:rsidRPr="006C7D0F">
              <w:rPr>
                <w:rFonts w:ascii="Times New Roman" w:hAnsi="Times New Roman" w:cs="Times New Roman"/>
                <w:color w:val="2D2D2D"/>
                <w:sz w:val="28"/>
                <w:szCs w:val="28"/>
              </w:rPr>
              <w:lastRenderedPageBreak/>
              <w:t>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уволено</w:t>
            </w:r>
          </w:p>
        </w:tc>
        <w:tc>
          <w:tcPr>
            <w:tcW w:w="107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8.3.2</w:t>
            </w:r>
          </w:p>
        </w:tc>
        <w:tc>
          <w:tcPr>
            <w:tcW w:w="766"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975"/>
        </w:trPr>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проверке обращений о </w:t>
            </w:r>
          </w:p>
        </w:tc>
        <w:tc>
          <w:tcPr>
            <w:tcW w:w="4251" w:type="dxa"/>
            <w:gridSpan w:val="7"/>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обращений от граждан и организаций о коррупционных правонарушениях служащих, а также число </w:t>
            </w:r>
          </w:p>
        </w:tc>
        <w:tc>
          <w:tcPr>
            <w:tcW w:w="1443"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9.1.1</w:t>
            </w:r>
          </w:p>
        </w:tc>
        <w:tc>
          <w:tcPr>
            <w:tcW w:w="766" w:type="dxa"/>
            <w:gridSpan w:val="2"/>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коррупционных правонарушениях служащих</w:t>
            </w:r>
          </w:p>
        </w:tc>
        <w:tc>
          <w:tcPr>
            <w:tcW w:w="4251" w:type="dxa"/>
            <w:gridSpan w:val="7"/>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рассмотренных обращений из указанного количества</w:t>
            </w:r>
          </w:p>
        </w:tc>
        <w:tc>
          <w:tcPr>
            <w:tcW w:w="1443"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07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66"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25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рассмотрено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получено следующими способами</w:t>
            </w: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письменное обращение (почтовое)</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горячая линия (телефон доверия)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личный прием</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9.2.3</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обращение через интернет-сайт</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публикации в СМИ</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9.2.5</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95"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19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иные способы</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9.2.6</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9.3.1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w:t>
            </w:r>
            <w:r w:rsidRPr="006C7D0F">
              <w:rPr>
                <w:rFonts w:ascii="Times New Roman" w:hAnsi="Times New Roman" w:cs="Times New Roman"/>
                <w:color w:val="2D2D2D"/>
                <w:sz w:val="28"/>
                <w:szCs w:val="28"/>
              </w:rPr>
              <w:lastRenderedPageBreak/>
              <w:t>ию в виде</w:t>
            </w: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замечания</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9.3.1.1</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01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1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9.3.1.2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957"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73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уволено</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9.3.2</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27" w:type="dxa"/>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94" w:type="dxa"/>
            <w:gridSpan w:val="10"/>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возбужденных уголовных дел по результатам рассмотрения указанных обращений</w:t>
            </w:r>
          </w:p>
        </w:tc>
        <w:tc>
          <w:tcPr>
            <w:tcW w:w="10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9.4</w:t>
            </w:r>
          </w:p>
        </w:tc>
        <w:tc>
          <w:tcPr>
            <w:tcW w:w="7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ответственности служащих за совершение коррупционных правонарушений</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юридической ответственности за совершение коррупционных правонарушений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привлечено к</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дисциплинарной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392" w:type="dxa"/>
            <w:gridSpan w:val="4"/>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 к взысканию в виде</w:t>
            </w: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замечания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.2.1.1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392" w:type="dxa"/>
            <w:gridSpan w:val="4"/>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выговора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.2.1.2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административной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уголовной ответственности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ответственности с наказанием в виде штрафа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привлеченных к ответственности с наказанием в виде реального лишения свободы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0</w:t>
            </w:r>
            <w:r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увольнении служащих в связи с утратой доверия</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уволенных в связи с утратой доверия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по следующим основаниям</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непринятие мер по предотвращению и (или) урегулированию конфликта интересов, стороной которого он является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непредставление сведений о доходах либо представление заведомо недостоверных или неполных сведений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участие на платной основе в деятельности органа управления коммерческой организации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осуществление предпринимательской деятельности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нарушение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Pr="006C7D0F">
              <w:rPr>
                <w:rFonts w:ascii="Times New Roman" w:hAnsi="Times New Roman" w:cs="Times New Roman"/>
                <w:color w:val="2D2D2D"/>
                <w:sz w:val="28"/>
                <w:szCs w:val="28"/>
              </w:rPr>
              <w:lastRenderedPageBreak/>
              <w:t>Российской Федерации, владеть и (или) пользоваться иностранными финансовыми инструментами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 иным основаниям, предусмотренным законодательством Российской Федерации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1</w:t>
            </w:r>
            <w:r w:rsidRPr="006C7D0F">
              <w:rPr>
                <w:rFonts w:ascii="Times New Roman" w:hAnsi="Times New Roman" w:cs="Times New Roman"/>
                <w:color w:val="2D2D2D"/>
                <w:sz w:val="28"/>
                <w:szCs w:val="28"/>
              </w:rPr>
              <w:t>.1.1.6</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2265"/>
        </w:trPr>
        <w:tc>
          <w:tcPr>
            <w:tcW w:w="1888" w:type="dxa"/>
            <w:gridSpan w:val="2"/>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рассмотрении уведомлений служащих о фактах обращений в целях склонения их к совершению </w:t>
            </w:r>
          </w:p>
        </w:tc>
        <w:tc>
          <w:tcPr>
            <w:tcW w:w="4791" w:type="dxa"/>
            <w:gridSpan w:val="7"/>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82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2</w:t>
            </w:r>
            <w:r w:rsidRPr="006C7D0F">
              <w:rPr>
                <w:rFonts w:ascii="Times New Roman" w:hAnsi="Times New Roman" w:cs="Times New Roman"/>
                <w:color w:val="2D2D2D"/>
                <w:sz w:val="28"/>
                <w:szCs w:val="28"/>
              </w:rPr>
              <w:t>.1.1</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4" w:space="0" w:color="auto"/>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коррупционных правонарушений</w:t>
            </w:r>
          </w:p>
        </w:tc>
        <w:tc>
          <w:tcPr>
            <w:tcW w:w="4791" w:type="dxa"/>
            <w:gridSpan w:val="7"/>
            <w:tcBorders>
              <w:top w:val="single" w:sz="4" w:space="0" w:color="auto"/>
              <w:left w:val="single" w:sz="6" w:space="0" w:color="000000"/>
              <w:bottom w:val="nil"/>
              <w:right w:val="single" w:sz="6" w:space="0" w:color="000000"/>
            </w:tcBorders>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82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1134"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p>
        </w:tc>
        <w:tc>
          <w:tcPr>
            <w:tcW w:w="7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79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рассмотрено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2</w:t>
            </w:r>
            <w:r w:rsidRPr="006C7D0F">
              <w:rPr>
                <w:rFonts w:ascii="Times New Roman" w:hAnsi="Times New Roman" w:cs="Times New Roman"/>
                <w:color w:val="2D2D2D"/>
                <w:sz w:val="28"/>
                <w:szCs w:val="28"/>
              </w:rPr>
              <w:t>.1.2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Сколько по результатам рассмотрения указанных уведомлений направлено материалов в правоохранительные органы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2</w:t>
            </w:r>
            <w:r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Сколько по результатам рассмотрения указанных уведомлений возбуждено уголовных дел</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2</w:t>
            </w:r>
            <w:r w:rsidRPr="006C7D0F">
              <w:rPr>
                <w:rFonts w:ascii="Times New Roman" w:hAnsi="Times New Roman" w:cs="Times New Roman"/>
                <w:color w:val="2D2D2D"/>
                <w:sz w:val="28"/>
                <w:szCs w:val="28"/>
              </w:rPr>
              <w:t>.3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Сколько по результатам рассмотрения указанных уведомлений привлечено к уголовной ответственности лиц</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2</w:t>
            </w:r>
            <w:r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Сведения об организации подготовки служащих в сфере противодействия коррупции</w:t>
            </w: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служащих, прошедших обучение по антикоррупционной тематике</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 том числе</w:t>
            </w: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руководители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помощники (советники)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обеспечивающие специалисты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служащие иных категорий должностей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2269" w:type="dxa"/>
            <w:gridSpan w:val="4"/>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служащие, в функциональные обязанности которых входит участие в противодействии коррупции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40"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прошли обучение в форме</w:t>
            </w:r>
          </w:p>
        </w:tc>
        <w:tc>
          <w:tcPr>
            <w:tcW w:w="1429" w:type="dxa"/>
            <w:gridSpan w:val="2"/>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первоначальной 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40"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29" w:type="dxa"/>
            <w:gridSpan w:val="2"/>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профессиональной переподготовки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40" w:type="dxa"/>
            <w:gridSpan w:val="2"/>
            <w:tcBorders>
              <w:top w:val="nil"/>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29" w:type="dxa"/>
            <w:gridSpan w:val="2"/>
            <w:tcBorders>
              <w:top w:val="single" w:sz="6" w:space="0" w:color="000000"/>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повышения квалификации</w:t>
            </w:r>
          </w:p>
        </w:tc>
        <w:tc>
          <w:tcPr>
            <w:tcW w:w="1134"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.2.3</w:t>
            </w:r>
          </w:p>
        </w:tc>
        <w:tc>
          <w:tcPr>
            <w:tcW w:w="7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rPr>
          <w:trHeight w:val="375"/>
        </w:trPr>
        <w:tc>
          <w:tcPr>
            <w:tcW w:w="1888" w:type="dxa"/>
            <w:gridSpan w:val="2"/>
            <w:tcBorders>
              <w:top w:val="single" w:sz="4" w:space="0" w:color="auto"/>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552"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40" w:type="dxa"/>
            <w:gridSpan w:val="2"/>
            <w:tcBorders>
              <w:top w:val="single" w:sz="4" w:space="0" w:color="auto"/>
              <w:left w:val="single" w:sz="6" w:space="0" w:color="000000"/>
              <w:bottom w:val="single" w:sz="4" w:space="0" w:color="auto"/>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429" w:type="dxa"/>
            <w:gridSpan w:val="2"/>
            <w:tcBorders>
              <w:top w:val="single" w:sz="4" w:space="0" w:color="auto"/>
              <w:left w:val="single" w:sz="6" w:space="0" w:color="000000"/>
              <w:bottom w:val="single" w:sz="4" w:space="0" w:color="auto"/>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стажировки</w:t>
            </w:r>
          </w:p>
        </w:tc>
        <w:tc>
          <w:tcPr>
            <w:tcW w:w="1134" w:type="dxa"/>
            <w:gridSpan w:val="3"/>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3</w:t>
            </w:r>
            <w:r w:rsidRPr="006C7D0F">
              <w:rPr>
                <w:rFonts w:ascii="Times New Roman" w:hAnsi="Times New Roman" w:cs="Times New Roman"/>
                <w:color w:val="2D2D2D"/>
                <w:sz w:val="28"/>
                <w:szCs w:val="28"/>
              </w:rPr>
              <w:t>.2.4</w:t>
            </w:r>
          </w:p>
        </w:tc>
        <w:tc>
          <w:tcPr>
            <w:tcW w:w="71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 правовом и </w:t>
            </w:r>
            <w:r w:rsidRPr="006C7D0F">
              <w:rPr>
                <w:rFonts w:ascii="Times New Roman" w:hAnsi="Times New Roman" w:cs="Times New Roman"/>
                <w:color w:val="2D2D2D"/>
                <w:sz w:val="28"/>
                <w:szCs w:val="28"/>
              </w:rPr>
              <w:lastRenderedPageBreak/>
              <w:t>антикоррупционном просвещении служащих</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 xml:space="preserve">Количество проведенных мероприятий правовой и антикоррупционной </w:t>
            </w:r>
            <w:r w:rsidRPr="006C7D0F">
              <w:rPr>
                <w:rFonts w:ascii="Times New Roman" w:hAnsi="Times New Roman" w:cs="Times New Roman"/>
                <w:color w:val="2D2D2D"/>
                <w:sz w:val="28"/>
                <w:szCs w:val="28"/>
              </w:rPr>
              <w:lastRenderedPageBreak/>
              <w:t>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проведено в форме</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совещаний, заседаний рабочих групп</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конференции, круглого стола, научно-практического семинара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подготовки памяток, методических пособий по антикоррупционной тематике</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консультаций муниципальных служащих на тему антикоррупционного поведения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иные формы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4</w:t>
            </w:r>
            <w:r w:rsidRPr="006C7D0F">
              <w:rPr>
                <w:rFonts w:ascii="Times New Roman" w:hAnsi="Times New Roman" w:cs="Times New Roman"/>
                <w:color w:val="2D2D2D"/>
                <w:sz w:val="28"/>
                <w:szCs w:val="28"/>
              </w:rPr>
              <w:t>.1.5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 взаимодействии с общероссийскими средствами массовой информации</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выступлений антикоррупционной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в форме</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телепрограммы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.2.1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радиопрограммы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.2.2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печатного издания</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.2.3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материала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.2.4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в форме</w:t>
            </w: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телепрограмм, фильмов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радиопрограмм</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печатных изданий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социальной рекламы</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179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3821" w:type="dxa"/>
            <w:gridSpan w:val="6"/>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сайтов/материалов в информационно-телекоммуникационной сети "Интернет"</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.3.5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Общее количество иных форм распространения информации антикоррупционной направленности</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5</w:t>
            </w:r>
            <w:r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исполнении установленного порядка сообщения о получении подарка</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поступивших уведомлений о получении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сданных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поступивших заявлений о выкупе подарка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выкупленных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Общая сумма, полученная по итогам выкупа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.5</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реализованных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.6</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Общая сумма, полученная по итогам реализации подарков, тыс. руб.</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.7</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подарков, переданных на баланс благотворительных организаций</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.8</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уничтоженных подарков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6</w:t>
            </w:r>
            <w:r w:rsidRPr="006C7D0F">
              <w:rPr>
                <w:rFonts w:ascii="Times New Roman" w:hAnsi="Times New Roman" w:cs="Times New Roman"/>
                <w:color w:val="2D2D2D"/>
                <w:sz w:val="28"/>
                <w:szCs w:val="28"/>
              </w:rPr>
              <w:t>.9</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Сведения об организации антикоррупционной </w:t>
            </w:r>
            <w:r w:rsidRPr="006C7D0F">
              <w:rPr>
                <w:rFonts w:ascii="Times New Roman" w:hAnsi="Times New Roman" w:cs="Times New Roman"/>
                <w:color w:val="2D2D2D"/>
                <w:sz w:val="28"/>
                <w:szCs w:val="28"/>
              </w:rPr>
              <w:lastRenderedPageBreak/>
              <w:t>экспертизы нормативных правовых актов и их проектов</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lastRenderedPageBreak/>
              <w:t>Общее количество подготовленных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проектов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791" w:type="dxa"/>
            <w:gridSpan w:val="7"/>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w:t>
            </w:r>
            <w:proofErr w:type="spellStart"/>
            <w:r w:rsidRPr="006C7D0F">
              <w:rPr>
                <w:rFonts w:ascii="Times New Roman" w:hAnsi="Times New Roman" w:cs="Times New Roman"/>
                <w:color w:val="2D2D2D"/>
                <w:sz w:val="28"/>
                <w:szCs w:val="28"/>
              </w:rPr>
              <w:t>коррупциогенных</w:t>
            </w:r>
            <w:proofErr w:type="spellEnd"/>
            <w:r w:rsidRPr="006C7D0F">
              <w:rPr>
                <w:rFonts w:ascii="Times New Roman" w:hAnsi="Times New Roman" w:cs="Times New Roman"/>
                <w:color w:val="2D2D2D"/>
                <w:sz w:val="28"/>
                <w:szCs w:val="28"/>
              </w:rPr>
              <w:t xml:space="preserve"> факторов, выявленных в проектах нормативных правовых актов, а также сколько </w:t>
            </w:r>
            <w:proofErr w:type="spellStart"/>
            <w:r w:rsidRPr="006C7D0F">
              <w:rPr>
                <w:rFonts w:ascii="Times New Roman" w:hAnsi="Times New Roman" w:cs="Times New Roman"/>
                <w:color w:val="2D2D2D"/>
                <w:sz w:val="28"/>
                <w:szCs w:val="28"/>
              </w:rPr>
              <w:t>коррупциогенных</w:t>
            </w:r>
            <w:proofErr w:type="spellEnd"/>
            <w:r w:rsidRPr="006C7D0F">
              <w:rPr>
                <w:rFonts w:ascii="Times New Roman" w:hAnsi="Times New Roman" w:cs="Times New Roman"/>
                <w:color w:val="2D2D2D"/>
                <w:sz w:val="28"/>
                <w:szCs w:val="28"/>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.3.1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79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.3.2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нормативных правовых актов, в отношении которых проведена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791" w:type="dxa"/>
            <w:gridSpan w:val="7"/>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w:t>
            </w:r>
            <w:proofErr w:type="spellStart"/>
            <w:r w:rsidRPr="006C7D0F">
              <w:rPr>
                <w:rFonts w:ascii="Times New Roman" w:hAnsi="Times New Roman" w:cs="Times New Roman"/>
                <w:color w:val="2D2D2D"/>
                <w:sz w:val="28"/>
                <w:szCs w:val="28"/>
              </w:rPr>
              <w:t>коррупциогенных</w:t>
            </w:r>
            <w:proofErr w:type="spellEnd"/>
            <w:r w:rsidRPr="006C7D0F">
              <w:rPr>
                <w:rFonts w:ascii="Times New Roman" w:hAnsi="Times New Roman" w:cs="Times New Roman"/>
                <w:color w:val="2D2D2D"/>
                <w:sz w:val="28"/>
                <w:szCs w:val="28"/>
              </w:rPr>
              <w:t xml:space="preserve"> факторов, выявленных в нормативных правовых актах, а также сколько </w:t>
            </w:r>
            <w:proofErr w:type="spellStart"/>
            <w:r w:rsidRPr="006C7D0F">
              <w:rPr>
                <w:rFonts w:ascii="Times New Roman" w:hAnsi="Times New Roman" w:cs="Times New Roman"/>
                <w:color w:val="2D2D2D"/>
                <w:sz w:val="28"/>
                <w:szCs w:val="28"/>
              </w:rPr>
              <w:t>коррупциогенных</w:t>
            </w:r>
            <w:proofErr w:type="spellEnd"/>
            <w:r w:rsidRPr="006C7D0F">
              <w:rPr>
                <w:rFonts w:ascii="Times New Roman" w:hAnsi="Times New Roman" w:cs="Times New Roman"/>
                <w:color w:val="2D2D2D"/>
                <w:sz w:val="28"/>
                <w:szCs w:val="28"/>
              </w:rPr>
              <w:t xml:space="preserve"> факторов из них исключено</w:t>
            </w: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всего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.5.1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4791" w:type="dxa"/>
            <w:gridSpan w:val="7"/>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8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из них исключено</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6C7D0F" w:rsidP="000565E7">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1</w:t>
            </w:r>
            <w:r w:rsidR="000565E7">
              <w:rPr>
                <w:rFonts w:ascii="Times New Roman" w:hAnsi="Times New Roman" w:cs="Times New Roman"/>
                <w:color w:val="2D2D2D"/>
                <w:sz w:val="28"/>
                <w:szCs w:val="28"/>
              </w:rPr>
              <w:t>7</w:t>
            </w:r>
            <w:r w:rsidRPr="006C7D0F">
              <w:rPr>
                <w:rFonts w:ascii="Times New Roman" w:hAnsi="Times New Roman" w:cs="Times New Roman"/>
                <w:color w:val="2D2D2D"/>
                <w:sz w:val="28"/>
                <w:szCs w:val="28"/>
              </w:rPr>
              <w:t>.5.2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Сведения об организации независимой антикоррупционной экспертизы нормативных правовых актов и их проектов</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проектов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t>18</w:t>
            </w:r>
            <w:r w:rsidR="006C7D0F"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 xml:space="preserve">Количество заключений независимых экспертов, принятых во внимание в рамках </w:t>
            </w:r>
            <w:r w:rsidRPr="006C7D0F">
              <w:rPr>
                <w:rFonts w:ascii="Times New Roman" w:hAnsi="Times New Roman" w:cs="Times New Roman"/>
                <w:color w:val="2D2D2D"/>
                <w:sz w:val="28"/>
                <w:szCs w:val="28"/>
              </w:rPr>
              <w:lastRenderedPageBreak/>
              <w:t>проведения указанной экспертизы в отношении проектов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lastRenderedPageBreak/>
              <w:t>18</w:t>
            </w:r>
            <w:r w:rsidR="006C7D0F"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нормативных правовых актов, в отношении которых проведена независимая антикоррупционная экспертиза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t>18</w:t>
            </w:r>
            <w:r w:rsidR="006C7D0F" w:rsidRPr="006C7D0F">
              <w:rPr>
                <w:rFonts w:ascii="Times New Roman" w:hAnsi="Times New Roman" w:cs="Times New Roman"/>
                <w:color w:val="2D2D2D"/>
                <w:sz w:val="28"/>
                <w:szCs w:val="28"/>
              </w:rPr>
              <w:t>.3</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t>18</w:t>
            </w:r>
            <w:r w:rsidR="006C7D0F" w:rsidRPr="006C7D0F">
              <w:rPr>
                <w:rFonts w:ascii="Times New Roman" w:hAnsi="Times New Roman" w:cs="Times New Roman"/>
                <w:color w:val="2D2D2D"/>
                <w:sz w:val="28"/>
                <w:szCs w:val="28"/>
              </w:rPr>
              <w:t>.4</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single" w:sz="6" w:space="0" w:color="000000"/>
              <w:left w:val="single" w:sz="6" w:space="0" w:color="000000"/>
              <w:bottom w:val="nil"/>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Общие вопросы</w:t>
            </w: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t>19</w:t>
            </w:r>
            <w:r w:rsidR="006C7D0F" w:rsidRPr="006C7D0F">
              <w:rPr>
                <w:rFonts w:ascii="Times New Roman" w:hAnsi="Times New Roman" w:cs="Times New Roman"/>
                <w:color w:val="2D2D2D"/>
                <w:sz w:val="28"/>
                <w:szCs w:val="28"/>
              </w:rPr>
              <w:t>.1</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p>
        </w:tc>
        <w:tc>
          <w:tcPr>
            <w:tcW w:w="5619" w:type="dxa"/>
            <w:gridSpan w:val="8"/>
            <w:tcBorders>
              <w:top w:val="single" w:sz="6" w:space="0" w:color="000000"/>
              <w:left w:val="single" w:sz="6" w:space="0" w:color="000000"/>
              <w:bottom w:val="single" w:sz="6" w:space="0" w:color="000000"/>
              <w:right w:val="single" w:sz="6" w:space="0" w:color="000000"/>
            </w:tcBorders>
            <w:hideMark/>
          </w:tcPr>
          <w:p w:rsidR="006C7D0F" w:rsidRPr="006C7D0F" w:rsidRDefault="006C7D0F">
            <w:pPr>
              <w:spacing w:line="315" w:lineRule="atLeast"/>
              <w:jc w:val="center"/>
              <w:textAlignment w:val="baseline"/>
              <w:rPr>
                <w:rFonts w:ascii="Times New Roman" w:eastAsia="Times New Roman" w:hAnsi="Times New Roman" w:cs="Times New Roman"/>
                <w:bCs/>
                <w:color w:val="2D2D2D"/>
                <w:sz w:val="28"/>
                <w:szCs w:val="28"/>
              </w:rPr>
            </w:pPr>
            <w:r w:rsidRPr="006C7D0F">
              <w:rPr>
                <w:rFonts w:ascii="Times New Roman" w:hAnsi="Times New Roman" w:cs="Times New Roman"/>
                <w:color w:val="2D2D2D"/>
                <w:sz w:val="28"/>
                <w:szCs w:val="28"/>
              </w:rPr>
              <w:t>Имеются ли примеры положительного опыта в антикоррупционной работе (1 - да, 0 - нет). Если да, приводятся  примеры в соответствующем разделе текстового блока отчета</w:t>
            </w:r>
          </w:p>
        </w:tc>
        <w:tc>
          <w:tcPr>
            <w:tcW w:w="113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7D0F" w:rsidRPr="006C7D0F" w:rsidRDefault="000565E7">
            <w:pPr>
              <w:spacing w:line="315" w:lineRule="atLeast"/>
              <w:jc w:val="center"/>
              <w:textAlignment w:val="baseline"/>
              <w:rPr>
                <w:rFonts w:ascii="Times New Roman" w:eastAsia="Times New Roman" w:hAnsi="Times New Roman" w:cs="Times New Roman"/>
                <w:bCs/>
                <w:color w:val="2D2D2D"/>
                <w:sz w:val="28"/>
                <w:szCs w:val="28"/>
              </w:rPr>
            </w:pPr>
            <w:r>
              <w:rPr>
                <w:rFonts w:ascii="Times New Roman" w:hAnsi="Times New Roman" w:cs="Times New Roman"/>
                <w:color w:val="2D2D2D"/>
                <w:sz w:val="28"/>
                <w:szCs w:val="28"/>
              </w:rPr>
              <w:t>19</w:t>
            </w:r>
            <w:r w:rsidR="006C7D0F" w:rsidRPr="006C7D0F">
              <w:rPr>
                <w:rFonts w:ascii="Times New Roman" w:hAnsi="Times New Roman" w:cs="Times New Roman"/>
                <w:color w:val="2D2D2D"/>
                <w:sz w:val="28"/>
                <w:szCs w:val="28"/>
              </w:rPr>
              <w:t>.2</w:t>
            </w:r>
          </w:p>
        </w:tc>
        <w:tc>
          <w:tcPr>
            <w:tcW w:w="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nil"/>
              <w:right w:val="single" w:sz="6" w:space="0" w:color="000000"/>
            </w:tcBorders>
          </w:tcPr>
          <w:p w:rsidR="006C7D0F" w:rsidRPr="006C7D0F" w:rsidRDefault="006C7D0F">
            <w:pPr>
              <w:rPr>
                <w:rFonts w:ascii="Times New Roman" w:eastAsia="Times New Roman" w:hAnsi="Times New Roman" w:cs="Times New Roman"/>
                <w:bCs/>
                <w:sz w:val="28"/>
                <w:szCs w:val="28"/>
              </w:rPr>
            </w:pPr>
            <w:r w:rsidRPr="006C7D0F">
              <w:rPr>
                <w:rFonts w:ascii="Times New Roman" w:hAnsi="Times New Roman" w:cs="Times New Roman"/>
                <w:sz w:val="28"/>
                <w:szCs w:val="28"/>
              </w:rPr>
              <w:t xml:space="preserve">Текстовой блок отчета к позиции 24.1 </w:t>
            </w:r>
          </w:p>
          <w:p w:rsidR="006C7D0F" w:rsidRPr="006C7D0F" w:rsidRDefault="006C7D0F">
            <w:pPr>
              <w:rPr>
                <w:rFonts w:ascii="Times New Roman" w:eastAsia="Times New Roman" w:hAnsi="Times New Roman" w:cs="Times New Roman"/>
                <w:bCs/>
                <w:sz w:val="28"/>
                <w:szCs w:val="28"/>
              </w:rPr>
            </w:pPr>
          </w:p>
        </w:tc>
        <w:tc>
          <w:tcPr>
            <w:tcW w:w="7472" w:type="dxa"/>
            <w:gridSpan w:val="12"/>
            <w:tcBorders>
              <w:top w:val="single" w:sz="6" w:space="0" w:color="000000"/>
              <w:left w:val="single" w:sz="6" w:space="0" w:color="000000"/>
              <w:bottom w:val="single" w:sz="6" w:space="0" w:color="000000"/>
              <w:right w:val="single" w:sz="6" w:space="0" w:color="000000"/>
            </w:tcBorders>
          </w:tcPr>
          <w:p w:rsidR="006C7D0F" w:rsidRPr="006C7D0F" w:rsidRDefault="006C7D0F">
            <w:pPr>
              <w:rPr>
                <w:rFonts w:ascii="Times New Roman" w:eastAsia="Times New Roman" w:hAnsi="Times New Roman" w:cs="Times New Roman"/>
                <w:bCs/>
                <w:sz w:val="28"/>
                <w:szCs w:val="28"/>
              </w:rPr>
            </w:pPr>
          </w:p>
        </w:tc>
      </w:tr>
      <w:tr w:rsidR="006C7D0F" w:rsidRPr="006C7D0F" w:rsidTr="000565E7">
        <w:tc>
          <w:tcPr>
            <w:tcW w:w="1888" w:type="dxa"/>
            <w:gridSpan w:val="2"/>
            <w:tcBorders>
              <w:top w:val="nil"/>
              <w:left w:val="single" w:sz="6" w:space="0" w:color="000000"/>
              <w:bottom w:val="single" w:sz="6" w:space="0" w:color="000000"/>
              <w:right w:val="single" w:sz="6" w:space="0" w:color="000000"/>
            </w:tcBorders>
            <w:hideMark/>
          </w:tcPr>
          <w:p w:rsidR="006C7D0F" w:rsidRPr="006C7D0F" w:rsidRDefault="006C7D0F">
            <w:pPr>
              <w:rPr>
                <w:rFonts w:ascii="Times New Roman" w:eastAsia="Times New Roman" w:hAnsi="Times New Roman" w:cs="Times New Roman"/>
                <w:bCs/>
                <w:sz w:val="28"/>
                <w:szCs w:val="28"/>
              </w:rPr>
            </w:pPr>
            <w:r w:rsidRPr="006C7D0F">
              <w:rPr>
                <w:rFonts w:ascii="Times New Roman" w:hAnsi="Times New Roman" w:cs="Times New Roman"/>
                <w:sz w:val="28"/>
                <w:szCs w:val="28"/>
              </w:rPr>
              <w:t>Текстовой блок отчета к позиции 24.2</w:t>
            </w:r>
          </w:p>
        </w:tc>
        <w:tc>
          <w:tcPr>
            <w:tcW w:w="7472" w:type="dxa"/>
            <w:gridSpan w:val="12"/>
            <w:tcBorders>
              <w:top w:val="single" w:sz="6" w:space="0" w:color="000000"/>
              <w:left w:val="single" w:sz="6" w:space="0" w:color="000000"/>
              <w:bottom w:val="single" w:sz="6" w:space="0" w:color="000000"/>
              <w:right w:val="single" w:sz="6" w:space="0" w:color="000000"/>
            </w:tcBorders>
          </w:tcPr>
          <w:p w:rsidR="006C7D0F" w:rsidRPr="006C7D0F" w:rsidRDefault="006C7D0F">
            <w:pPr>
              <w:rPr>
                <w:rFonts w:ascii="Times New Roman" w:eastAsia="Times New Roman" w:hAnsi="Times New Roman" w:cs="Times New Roman"/>
                <w:bCs/>
                <w:sz w:val="28"/>
                <w:szCs w:val="28"/>
              </w:rPr>
            </w:pPr>
          </w:p>
        </w:tc>
      </w:tr>
    </w:tbl>
    <w:p w:rsidR="006C7D0F" w:rsidRPr="006C7D0F" w:rsidRDefault="006C7D0F" w:rsidP="006C7D0F">
      <w:pPr>
        <w:rPr>
          <w:rFonts w:ascii="Times New Roman" w:eastAsia="Times New Roman" w:hAnsi="Times New Roman" w:cs="Times New Roman"/>
          <w:bCs/>
          <w:sz w:val="28"/>
          <w:szCs w:val="28"/>
        </w:rPr>
      </w:pPr>
    </w:p>
    <w:p w:rsidR="00B603DC" w:rsidRDefault="00B603DC" w:rsidP="00331E4F">
      <w:pPr>
        <w:spacing w:after="0" w:line="240" w:lineRule="auto"/>
        <w:jc w:val="right"/>
        <w:rPr>
          <w:rFonts w:ascii="Times New Roman" w:eastAsia="Times New Roman" w:hAnsi="Times New Roman" w:cs="Times New Roman"/>
          <w:bCs/>
          <w:sz w:val="28"/>
          <w:szCs w:val="28"/>
          <w:lang w:eastAsia="ru-RU"/>
        </w:rPr>
      </w:pPr>
    </w:p>
    <w:sectPr w:rsidR="00B603DC" w:rsidSect="00AA6EAC">
      <w:footerReference w:type="even" r:id="rId10"/>
      <w:footerReference w:type="default" r:id="rId11"/>
      <w:pgSz w:w="11909" w:h="16834"/>
      <w:pgMar w:top="568" w:right="850"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891" w:rsidRDefault="00BE4891">
      <w:pPr>
        <w:spacing w:after="0" w:line="240" w:lineRule="auto"/>
      </w:pPr>
      <w:r>
        <w:separator/>
      </w:r>
    </w:p>
  </w:endnote>
  <w:endnote w:type="continuationSeparator" w:id="0">
    <w:p w:rsidR="00BE4891" w:rsidRDefault="00BE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CD" w:rsidRDefault="00D663CD" w:rsidP="006C7D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663CD" w:rsidRDefault="00D663CD" w:rsidP="006C7D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CD" w:rsidRDefault="00D663CD" w:rsidP="006C7D0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67B07">
      <w:rPr>
        <w:rStyle w:val="a6"/>
        <w:noProof/>
      </w:rPr>
      <w:t>21</w:t>
    </w:r>
    <w:r>
      <w:rPr>
        <w:rStyle w:val="a6"/>
      </w:rPr>
      <w:fldChar w:fldCharType="end"/>
    </w:r>
  </w:p>
  <w:p w:rsidR="00D663CD" w:rsidRDefault="00D663CD" w:rsidP="006C7D0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891" w:rsidRDefault="00BE4891">
      <w:pPr>
        <w:spacing w:after="0" w:line="240" w:lineRule="auto"/>
      </w:pPr>
      <w:r>
        <w:separator/>
      </w:r>
    </w:p>
  </w:footnote>
  <w:footnote w:type="continuationSeparator" w:id="0">
    <w:p w:rsidR="00BE4891" w:rsidRDefault="00BE4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7D"/>
    <w:rsid w:val="000565E7"/>
    <w:rsid w:val="00093A96"/>
    <w:rsid w:val="001D480D"/>
    <w:rsid w:val="001E13D5"/>
    <w:rsid w:val="0022077D"/>
    <w:rsid w:val="00262C99"/>
    <w:rsid w:val="00302237"/>
    <w:rsid w:val="00331D9E"/>
    <w:rsid w:val="00331E4F"/>
    <w:rsid w:val="00336DD4"/>
    <w:rsid w:val="00367CC1"/>
    <w:rsid w:val="003C31B2"/>
    <w:rsid w:val="003F3D5F"/>
    <w:rsid w:val="004626DD"/>
    <w:rsid w:val="00481AB0"/>
    <w:rsid w:val="00530F08"/>
    <w:rsid w:val="00560512"/>
    <w:rsid w:val="00625876"/>
    <w:rsid w:val="00641220"/>
    <w:rsid w:val="006A5EC6"/>
    <w:rsid w:val="006C69C2"/>
    <w:rsid w:val="006C7D0F"/>
    <w:rsid w:val="006D5822"/>
    <w:rsid w:val="00767B07"/>
    <w:rsid w:val="007F5E5D"/>
    <w:rsid w:val="00843B8E"/>
    <w:rsid w:val="00852EDB"/>
    <w:rsid w:val="008A4633"/>
    <w:rsid w:val="008C0A6E"/>
    <w:rsid w:val="009219A0"/>
    <w:rsid w:val="00967EDC"/>
    <w:rsid w:val="009A712A"/>
    <w:rsid w:val="00A4269B"/>
    <w:rsid w:val="00A9497D"/>
    <w:rsid w:val="00AA6EAC"/>
    <w:rsid w:val="00AB2480"/>
    <w:rsid w:val="00AB2ACD"/>
    <w:rsid w:val="00AC135D"/>
    <w:rsid w:val="00B009D9"/>
    <w:rsid w:val="00B0271E"/>
    <w:rsid w:val="00B310F9"/>
    <w:rsid w:val="00B317C9"/>
    <w:rsid w:val="00B603DC"/>
    <w:rsid w:val="00BE2B3A"/>
    <w:rsid w:val="00BE4891"/>
    <w:rsid w:val="00BE494D"/>
    <w:rsid w:val="00BF4F3A"/>
    <w:rsid w:val="00D54870"/>
    <w:rsid w:val="00D663CD"/>
    <w:rsid w:val="00DB6265"/>
    <w:rsid w:val="00E26E80"/>
    <w:rsid w:val="00E325AF"/>
    <w:rsid w:val="00E801EC"/>
    <w:rsid w:val="00EA094D"/>
    <w:rsid w:val="00F17C84"/>
    <w:rsid w:val="00F2633D"/>
    <w:rsid w:val="00F3601E"/>
    <w:rsid w:val="00F6208D"/>
    <w:rsid w:val="00F92E59"/>
    <w:rsid w:val="00FC74CE"/>
    <w:rsid w:val="00FD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2691-26DA-4A9E-9C34-7AD2D537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C7D0F"/>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C7D0F"/>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6C7D0F"/>
    <w:pPr>
      <w:keepNext/>
      <w:numPr>
        <w:ilvl w:val="2"/>
        <w:numId w:val="1"/>
      </w:numPr>
      <w:spacing w:after="0" w:line="240" w:lineRule="auto"/>
      <w:jc w:val="both"/>
      <w:outlineLvl w:val="2"/>
    </w:pPr>
    <w:rPr>
      <w:rFonts w:ascii="Lucida Sans Unicode" w:eastAsia="Times New Roman" w:hAnsi="Lucida Sans Unicode" w:cs="Lucida Sans Unicode"/>
      <w:b/>
      <w:bCs/>
      <w:sz w:val="28"/>
      <w:szCs w:val="24"/>
      <w:lang w:eastAsia="ru-RU"/>
    </w:rPr>
  </w:style>
  <w:style w:type="paragraph" w:styleId="4">
    <w:name w:val="heading 4"/>
    <w:basedOn w:val="a"/>
    <w:next w:val="a"/>
    <w:link w:val="40"/>
    <w:uiPriority w:val="99"/>
    <w:semiHidden/>
    <w:unhideWhenUsed/>
    <w:qFormat/>
    <w:rsid w:val="006C7D0F"/>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6C7D0F"/>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6C7D0F"/>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6C7D0F"/>
    <w:pPr>
      <w:keepNext/>
      <w:keepLines/>
      <w:numPr>
        <w:ilvl w:val="6"/>
        <w:numId w:val="1"/>
      </w:numPr>
      <w:tabs>
        <w:tab w:val="clear" w:pos="1296"/>
      </w:tabs>
      <w:spacing w:before="200" w:after="0" w:line="240" w:lineRule="auto"/>
      <w:ind w:left="0" w:firstLine="0"/>
      <w:outlineLvl w:val="6"/>
    </w:pPr>
    <w:rPr>
      <w:rFonts w:asciiTheme="majorHAnsi" w:eastAsiaTheme="majorEastAsia" w:hAnsiTheme="majorHAnsi" w:cstheme="majorBidi"/>
      <w:bCs/>
      <w:i/>
      <w:iCs/>
      <w:color w:val="404040" w:themeColor="text1" w:themeTint="BF"/>
      <w:sz w:val="28"/>
      <w:szCs w:val="28"/>
      <w:lang w:eastAsia="ru-RU"/>
    </w:rPr>
  </w:style>
  <w:style w:type="paragraph" w:styleId="8">
    <w:name w:val="heading 8"/>
    <w:basedOn w:val="a"/>
    <w:next w:val="a"/>
    <w:link w:val="80"/>
    <w:semiHidden/>
    <w:unhideWhenUsed/>
    <w:qFormat/>
    <w:rsid w:val="006C7D0F"/>
    <w:pPr>
      <w:keepNext/>
      <w:keepLines/>
      <w:numPr>
        <w:ilvl w:val="7"/>
        <w:numId w:val="1"/>
      </w:numPr>
      <w:tabs>
        <w:tab w:val="clear" w:pos="1440"/>
      </w:tabs>
      <w:spacing w:before="200" w:after="0" w:line="240" w:lineRule="auto"/>
      <w:ind w:left="0" w:firstLine="0"/>
      <w:outlineLvl w:val="7"/>
    </w:pPr>
    <w:rPr>
      <w:rFonts w:asciiTheme="majorHAnsi" w:eastAsiaTheme="majorEastAsia" w:hAnsiTheme="majorHAnsi" w:cstheme="majorBidi"/>
      <w:bCs/>
      <w:color w:val="404040" w:themeColor="text1" w:themeTint="BF"/>
      <w:sz w:val="20"/>
      <w:szCs w:val="20"/>
      <w:lang w:eastAsia="ru-RU"/>
    </w:rPr>
  </w:style>
  <w:style w:type="paragraph" w:styleId="9">
    <w:name w:val="heading 9"/>
    <w:basedOn w:val="a"/>
    <w:next w:val="a"/>
    <w:link w:val="90"/>
    <w:semiHidden/>
    <w:unhideWhenUsed/>
    <w:qFormat/>
    <w:rsid w:val="006C7D0F"/>
    <w:pPr>
      <w:keepNext/>
      <w:keepLines/>
      <w:numPr>
        <w:ilvl w:val="8"/>
        <w:numId w:val="1"/>
      </w:numPr>
      <w:tabs>
        <w:tab w:val="clear" w:pos="1584"/>
      </w:tabs>
      <w:spacing w:before="200" w:after="0" w:line="240" w:lineRule="auto"/>
      <w:ind w:left="0" w:firstLine="0"/>
      <w:outlineLvl w:val="8"/>
    </w:pPr>
    <w:rPr>
      <w:rFonts w:asciiTheme="majorHAnsi" w:eastAsiaTheme="majorEastAsia" w:hAnsiTheme="majorHAnsi" w:cstheme="majorBidi"/>
      <w:bCs/>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D0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C7D0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6C7D0F"/>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6C7D0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6C7D0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6C7D0F"/>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C7D0F"/>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6C7D0F"/>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6C7D0F"/>
    <w:rPr>
      <w:rFonts w:asciiTheme="majorHAnsi" w:eastAsiaTheme="majorEastAsia" w:hAnsiTheme="majorHAnsi" w:cstheme="majorBidi"/>
      <w:bCs/>
      <w:i/>
      <w:iCs/>
      <w:color w:val="404040" w:themeColor="text1" w:themeTint="BF"/>
      <w:sz w:val="20"/>
      <w:szCs w:val="20"/>
      <w:lang w:eastAsia="ru-RU"/>
    </w:rPr>
  </w:style>
  <w:style w:type="table" w:styleId="a3">
    <w:name w:val="Table Grid"/>
    <w:basedOn w:val="a1"/>
    <w:uiPriority w:val="59"/>
    <w:rsid w:val="00331E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31E4F"/>
    <w:pPr>
      <w:widowControl w:val="0"/>
      <w:tabs>
        <w:tab w:val="center" w:pos="4677"/>
        <w:tab w:val="right" w:pos="9355"/>
      </w:tabs>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Нижний колонтитул Знак"/>
    <w:basedOn w:val="a0"/>
    <w:link w:val="a4"/>
    <w:uiPriority w:val="99"/>
    <w:rsid w:val="00331E4F"/>
    <w:rPr>
      <w:rFonts w:ascii="Courier New" w:eastAsia="Times New Roman" w:hAnsi="Courier New" w:cs="Courier New"/>
      <w:sz w:val="20"/>
      <w:szCs w:val="20"/>
      <w:lang w:eastAsia="ru-RU"/>
    </w:rPr>
  </w:style>
  <w:style w:type="character" w:styleId="a6">
    <w:name w:val="page number"/>
    <w:basedOn w:val="a0"/>
    <w:rsid w:val="00331E4F"/>
  </w:style>
  <w:style w:type="paragraph" w:styleId="a7">
    <w:name w:val="Balloon Text"/>
    <w:basedOn w:val="a"/>
    <w:link w:val="a8"/>
    <w:uiPriority w:val="99"/>
    <w:semiHidden/>
    <w:unhideWhenUsed/>
    <w:rsid w:val="001D48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480D"/>
    <w:rPr>
      <w:rFonts w:ascii="Tahoma" w:hAnsi="Tahoma" w:cs="Tahoma"/>
      <w:sz w:val="16"/>
      <w:szCs w:val="16"/>
    </w:rPr>
  </w:style>
  <w:style w:type="character" w:styleId="a9">
    <w:name w:val="Hyperlink"/>
    <w:basedOn w:val="a0"/>
    <w:uiPriority w:val="99"/>
    <w:semiHidden/>
    <w:unhideWhenUsed/>
    <w:rsid w:val="006C7D0F"/>
    <w:rPr>
      <w:color w:val="0000FF" w:themeColor="hyperlink"/>
      <w:u w:val="single"/>
    </w:rPr>
  </w:style>
  <w:style w:type="character" w:customStyle="1" w:styleId="HTML">
    <w:name w:val="Стандартный HTML Знак"/>
    <w:basedOn w:val="a0"/>
    <w:link w:val="HTML0"/>
    <w:uiPriority w:val="99"/>
    <w:semiHidden/>
    <w:rsid w:val="006C7D0F"/>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6C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a">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b"/>
    <w:uiPriority w:val="99"/>
    <w:semiHidden/>
    <w:locked/>
    <w:rsid w:val="006C7D0F"/>
    <w:rPr>
      <w:rFonts w:ascii="Times New Roman" w:eastAsia="Times New Roman" w:hAnsi="Times New Roman" w:cs="Times New Roman"/>
      <w:sz w:val="24"/>
      <w:szCs w:val="24"/>
      <w:lang w:eastAsia="ru-RU"/>
    </w:rPr>
  </w:style>
  <w:style w:type="paragraph" w:styleId="ab">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a"/>
    <w:uiPriority w:val="99"/>
    <w:semiHidden/>
    <w:unhideWhenUsed/>
    <w:qFormat/>
    <w:rsid w:val="006C7D0F"/>
    <w:pPr>
      <w:spacing w:after="0" w:line="240" w:lineRule="auto"/>
      <w:contextualSpacing/>
    </w:pPr>
    <w:rPr>
      <w:rFonts w:ascii="Times New Roman" w:eastAsia="Times New Roman" w:hAnsi="Times New Roman" w:cs="Times New Roman"/>
      <w:sz w:val="24"/>
      <w:szCs w:val="24"/>
      <w:lang w:eastAsia="ru-RU"/>
    </w:rPr>
  </w:style>
  <w:style w:type="character" w:customStyle="1" w:styleId="ac">
    <w:name w:val="Текст сноски Знак"/>
    <w:basedOn w:val="a0"/>
    <w:link w:val="ad"/>
    <w:uiPriority w:val="99"/>
    <w:semiHidden/>
    <w:locked/>
    <w:rsid w:val="006C7D0F"/>
    <w:rPr>
      <w:rFonts w:ascii="Times New Roman" w:eastAsia="Times New Roman" w:hAnsi="Times New Roman" w:cs="Times New Roman"/>
      <w:sz w:val="20"/>
      <w:szCs w:val="20"/>
      <w:lang w:eastAsia="ru-RU"/>
    </w:rPr>
  </w:style>
  <w:style w:type="paragraph" w:styleId="ad">
    <w:name w:val="footnote text"/>
    <w:basedOn w:val="a"/>
    <w:link w:val="ac"/>
    <w:uiPriority w:val="99"/>
    <w:semiHidden/>
    <w:unhideWhenUsed/>
    <w:rsid w:val="006C7D0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uiPriority w:val="99"/>
    <w:semiHidden/>
    <w:locked/>
    <w:rsid w:val="006C7D0F"/>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6C7D0F"/>
    <w:pPr>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1"/>
    <w:uiPriority w:val="99"/>
    <w:semiHidden/>
    <w:locked/>
    <w:rsid w:val="006C7D0F"/>
  </w:style>
  <w:style w:type="paragraph" w:styleId="af1">
    <w:name w:val="header"/>
    <w:basedOn w:val="a"/>
    <w:link w:val="af0"/>
    <w:uiPriority w:val="99"/>
    <w:semiHidden/>
    <w:unhideWhenUsed/>
    <w:rsid w:val="006C7D0F"/>
    <w:pPr>
      <w:tabs>
        <w:tab w:val="center" w:pos="4677"/>
        <w:tab w:val="right" w:pos="9355"/>
      </w:tabs>
      <w:spacing w:after="0" w:line="240" w:lineRule="auto"/>
    </w:pPr>
  </w:style>
  <w:style w:type="character" w:customStyle="1" w:styleId="af2">
    <w:name w:val="Название Знак"/>
    <w:basedOn w:val="a0"/>
    <w:link w:val="af3"/>
    <w:locked/>
    <w:rsid w:val="006C7D0F"/>
    <w:rPr>
      <w:rFonts w:ascii="Times New Roman" w:eastAsia="Times New Roman" w:hAnsi="Times New Roman" w:cs="Times New Roman"/>
      <w:sz w:val="24"/>
      <w:szCs w:val="20"/>
      <w:lang w:eastAsia="ru-RU"/>
    </w:rPr>
  </w:style>
  <w:style w:type="paragraph" w:styleId="af3">
    <w:name w:val="Title"/>
    <w:basedOn w:val="a"/>
    <w:next w:val="a"/>
    <w:link w:val="af2"/>
    <w:qFormat/>
    <w:rsid w:val="006C7D0F"/>
    <w:pPr>
      <w:pBdr>
        <w:bottom w:val="single" w:sz="8" w:space="4" w:color="4F81BD" w:themeColor="accent1"/>
      </w:pBdr>
      <w:spacing w:after="300" w:line="240" w:lineRule="auto"/>
      <w:contextualSpacing/>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5"/>
    <w:uiPriority w:val="99"/>
    <w:semiHidden/>
    <w:locked/>
    <w:rsid w:val="006C7D0F"/>
    <w:rPr>
      <w:rFonts w:ascii="Times New Roman" w:eastAsia="Times New Roman" w:hAnsi="Times New Roman" w:cs="Times New Roman"/>
      <w:sz w:val="23"/>
      <w:szCs w:val="23"/>
      <w:lang w:eastAsia="ru-RU"/>
    </w:rPr>
  </w:style>
  <w:style w:type="paragraph" w:styleId="af5">
    <w:name w:val="Body Text"/>
    <w:basedOn w:val="a"/>
    <w:link w:val="af4"/>
    <w:uiPriority w:val="99"/>
    <w:semiHidden/>
    <w:unhideWhenUsed/>
    <w:rsid w:val="006C7D0F"/>
    <w:pPr>
      <w:spacing w:after="120" w:line="240" w:lineRule="auto"/>
    </w:pPr>
    <w:rPr>
      <w:rFonts w:ascii="Times New Roman" w:eastAsia="Times New Roman" w:hAnsi="Times New Roman" w:cs="Times New Roman"/>
      <w:sz w:val="23"/>
      <w:szCs w:val="23"/>
      <w:lang w:eastAsia="ru-RU"/>
    </w:rPr>
  </w:style>
  <w:style w:type="character" w:customStyle="1" w:styleId="af6">
    <w:name w:val="Основной текст с отступом Знак"/>
    <w:aliases w:val="Основной текст 1 Знак,Нумерованный список !! Знак"/>
    <w:basedOn w:val="a0"/>
    <w:link w:val="af7"/>
    <w:semiHidden/>
    <w:locked/>
    <w:rsid w:val="006C7D0F"/>
    <w:rPr>
      <w:rFonts w:ascii="Times New Roman" w:eastAsia="Times New Roman" w:hAnsi="Times New Roman" w:cs="Times New Roman"/>
      <w:bCs/>
      <w:sz w:val="28"/>
      <w:szCs w:val="28"/>
      <w:lang w:eastAsia="ru-RU"/>
    </w:rPr>
  </w:style>
  <w:style w:type="paragraph" w:styleId="af7">
    <w:name w:val="Body Text Indent"/>
    <w:aliases w:val="Основной текст 1,Нумерованный список !!"/>
    <w:basedOn w:val="a"/>
    <w:link w:val="af6"/>
    <w:semiHidden/>
    <w:unhideWhenUsed/>
    <w:qFormat/>
    <w:rsid w:val="006C7D0F"/>
    <w:pPr>
      <w:spacing w:after="120" w:line="240" w:lineRule="auto"/>
      <w:ind w:left="283"/>
      <w:contextualSpacing/>
    </w:pPr>
    <w:rPr>
      <w:rFonts w:ascii="Times New Roman" w:eastAsia="Times New Roman" w:hAnsi="Times New Roman" w:cs="Times New Roman"/>
      <w:bCs/>
      <w:sz w:val="28"/>
      <w:szCs w:val="28"/>
      <w:lang w:eastAsia="ru-RU"/>
    </w:rPr>
  </w:style>
  <w:style w:type="character" w:customStyle="1" w:styleId="11">
    <w:name w:val="Основной текст с отступом Знак1"/>
    <w:aliases w:val="Основной текст 1 Знак1,Нумерованный список !! Знак1"/>
    <w:basedOn w:val="a0"/>
    <w:semiHidden/>
    <w:rsid w:val="006C7D0F"/>
  </w:style>
  <w:style w:type="character" w:customStyle="1" w:styleId="21">
    <w:name w:val="Основной текст 2 Знак"/>
    <w:basedOn w:val="a0"/>
    <w:link w:val="22"/>
    <w:uiPriority w:val="99"/>
    <w:semiHidden/>
    <w:locked/>
    <w:rsid w:val="006C7D0F"/>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6C7D0F"/>
    <w:pPr>
      <w:spacing w:after="120" w:line="480" w:lineRule="auto"/>
    </w:pPr>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6C7D0F"/>
    <w:rPr>
      <w:rFonts w:ascii="Times New Roman" w:eastAsia="Times New Roman" w:hAnsi="Times New Roman" w:cs="Times New Roman"/>
      <w:bCs/>
      <w:sz w:val="16"/>
      <w:szCs w:val="16"/>
      <w:lang w:eastAsia="ru-RU"/>
    </w:rPr>
  </w:style>
  <w:style w:type="paragraph" w:styleId="32">
    <w:name w:val="Body Text 3"/>
    <w:basedOn w:val="a"/>
    <w:link w:val="31"/>
    <w:uiPriority w:val="99"/>
    <w:semiHidden/>
    <w:unhideWhenUsed/>
    <w:rsid w:val="006C7D0F"/>
    <w:pPr>
      <w:spacing w:after="120" w:line="240" w:lineRule="auto"/>
    </w:pPr>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6C7D0F"/>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6C7D0F"/>
    <w:pPr>
      <w:spacing w:after="120" w:line="480" w:lineRule="auto"/>
      <w:ind w:left="283"/>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6C7D0F"/>
    <w:rPr>
      <w:rFonts w:ascii="Times New Roman" w:eastAsia="Times New Roman" w:hAnsi="Times New Roman" w:cs="Times New Roman"/>
      <w:bCs/>
      <w:sz w:val="16"/>
      <w:szCs w:val="16"/>
      <w:lang w:eastAsia="ru-RU"/>
    </w:rPr>
  </w:style>
  <w:style w:type="paragraph" w:styleId="34">
    <w:name w:val="Body Text Indent 3"/>
    <w:basedOn w:val="a"/>
    <w:link w:val="33"/>
    <w:uiPriority w:val="99"/>
    <w:semiHidden/>
    <w:unhideWhenUsed/>
    <w:rsid w:val="006C7D0F"/>
    <w:pPr>
      <w:spacing w:after="120" w:line="240" w:lineRule="auto"/>
      <w:ind w:left="283"/>
    </w:pPr>
    <w:rPr>
      <w:rFonts w:ascii="Times New Roman" w:eastAsia="Times New Roman" w:hAnsi="Times New Roman" w:cs="Times New Roman"/>
      <w:bCs/>
      <w:sz w:val="16"/>
      <w:szCs w:val="16"/>
      <w:lang w:eastAsia="ru-RU"/>
    </w:rPr>
  </w:style>
  <w:style w:type="character" w:customStyle="1" w:styleId="af8">
    <w:name w:val="Схема документа Знак"/>
    <w:basedOn w:val="a0"/>
    <w:link w:val="af9"/>
    <w:uiPriority w:val="99"/>
    <w:semiHidden/>
    <w:locked/>
    <w:rsid w:val="006C7D0F"/>
    <w:rPr>
      <w:rFonts w:ascii="Tahoma" w:eastAsia="Times New Roman" w:hAnsi="Tahoma" w:cs="Tahoma"/>
      <w:sz w:val="16"/>
      <w:szCs w:val="16"/>
      <w:lang w:eastAsia="ru-RU"/>
    </w:rPr>
  </w:style>
  <w:style w:type="paragraph" w:styleId="af9">
    <w:name w:val="Document Map"/>
    <w:basedOn w:val="a"/>
    <w:link w:val="af8"/>
    <w:uiPriority w:val="99"/>
    <w:semiHidden/>
    <w:unhideWhenUsed/>
    <w:rsid w:val="006C7D0F"/>
    <w:pPr>
      <w:spacing w:after="0" w:line="240" w:lineRule="auto"/>
    </w:pPr>
    <w:rPr>
      <w:rFonts w:ascii="Tahoma" w:eastAsia="Times New Roman" w:hAnsi="Tahoma" w:cs="Tahoma"/>
      <w:sz w:val="16"/>
      <w:szCs w:val="16"/>
      <w:lang w:eastAsia="ru-RU"/>
    </w:rPr>
  </w:style>
  <w:style w:type="character" w:customStyle="1" w:styleId="12">
    <w:name w:val="Текст примечания Знак1"/>
    <w:basedOn w:val="a0"/>
    <w:uiPriority w:val="99"/>
    <w:semiHidden/>
    <w:rsid w:val="006C7D0F"/>
    <w:rPr>
      <w:sz w:val="20"/>
      <w:szCs w:val="20"/>
    </w:rPr>
  </w:style>
  <w:style w:type="character" w:customStyle="1" w:styleId="afa">
    <w:name w:val="Тема примечания Знак"/>
    <w:basedOn w:val="ae"/>
    <w:link w:val="afb"/>
    <w:uiPriority w:val="99"/>
    <w:semiHidden/>
    <w:locked/>
    <w:rsid w:val="006C7D0F"/>
    <w:rPr>
      <w:rFonts w:ascii="Times New Roman" w:eastAsia="Times New Roman" w:hAnsi="Times New Roman" w:cs="Times New Roman"/>
      <w:b/>
      <w:bCs/>
      <w:sz w:val="20"/>
      <w:szCs w:val="20"/>
      <w:lang w:eastAsia="ru-RU"/>
    </w:rPr>
  </w:style>
  <w:style w:type="paragraph" w:styleId="afb">
    <w:name w:val="annotation subject"/>
    <w:basedOn w:val="af"/>
    <w:next w:val="af"/>
    <w:link w:val="afa"/>
    <w:uiPriority w:val="99"/>
    <w:semiHidden/>
    <w:unhideWhenUsed/>
    <w:rsid w:val="006C7D0F"/>
    <w:rPr>
      <w:b/>
      <w:bCs/>
    </w:rPr>
  </w:style>
  <w:style w:type="character" w:customStyle="1" w:styleId="afc">
    <w:name w:val="Без интервала Знак"/>
    <w:aliases w:val="2 стиль Знак"/>
    <w:link w:val="afd"/>
    <w:uiPriority w:val="99"/>
    <w:locked/>
    <w:rsid w:val="006C7D0F"/>
    <w:rPr>
      <w:rFonts w:ascii="Times New Roman" w:eastAsia="Times New Roman" w:hAnsi="Times New Roman" w:cs="Times New Roman"/>
      <w:sz w:val="24"/>
      <w:szCs w:val="24"/>
      <w:lang w:eastAsia="ru-RU"/>
    </w:rPr>
  </w:style>
  <w:style w:type="paragraph" w:styleId="afd">
    <w:name w:val="No Spacing"/>
    <w:aliases w:val="2 стиль"/>
    <w:link w:val="afc"/>
    <w:uiPriority w:val="99"/>
    <w:qFormat/>
    <w:rsid w:val="006C7D0F"/>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6C7D0F"/>
    <w:rPr>
      <w:rFonts w:ascii="Calibri" w:eastAsia="Times New Roman" w:hAnsi="Calibri" w:cs="Calibri"/>
      <w:szCs w:val="20"/>
      <w:lang w:eastAsia="ru-RU"/>
    </w:rPr>
  </w:style>
  <w:style w:type="paragraph" w:customStyle="1" w:styleId="ConsPlusNormal0">
    <w:name w:val="ConsPlusNormal"/>
    <w:link w:val="ConsPlusNormal"/>
    <w:semiHidden/>
    <w:qFormat/>
    <w:rsid w:val="006C7D0F"/>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semiHidden/>
    <w:locked/>
    <w:rsid w:val="006C7D0F"/>
    <w:rPr>
      <w:rFonts w:ascii="Courier New" w:eastAsia="Times New Roman" w:hAnsi="Courier New" w:cs="Courier New"/>
      <w:sz w:val="20"/>
      <w:szCs w:val="20"/>
      <w:lang w:eastAsia="ru-RU"/>
    </w:rPr>
  </w:style>
  <w:style w:type="paragraph" w:customStyle="1" w:styleId="ConsPlusNonformat0">
    <w:name w:val="ConsPlusNonformat"/>
    <w:link w:val="ConsPlusNonformat"/>
    <w:semiHidden/>
    <w:qFormat/>
    <w:rsid w:val="006C7D0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6C7D0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character" w:customStyle="1" w:styleId="25">
    <w:name w:val="Основной текст (2)_"/>
    <w:link w:val="26"/>
    <w:semiHidden/>
    <w:locked/>
    <w:rsid w:val="006C7D0F"/>
    <w:rPr>
      <w:rFonts w:ascii="Times New Roman" w:eastAsia="Times New Roman" w:hAnsi="Times New Roman" w:cs="Times New Roman"/>
      <w:shd w:val="clear" w:color="auto" w:fill="FFFFFF"/>
    </w:rPr>
  </w:style>
  <w:style w:type="paragraph" w:customStyle="1" w:styleId="26">
    <w:name w:val="Основной текст (2)"/>
    <w:basedOn w:val="a"/>
    <w:link w:val="25"/>
    <w:semiHidden/>
    <w:qFormat/>
    <w:rsid w:val="006C7D0F"/>
    <w:pPr>
      <w:widowControl w:val="0"/>
      <w:shd w:val="clear" w:color="auto" w:fill="FFFFFF"/>
      <w:spacing w:before="480" w:after="360" w:line="0" w:lineRule="atLeast"/>
      <w:ind w:hanging="1380"/>
      <w:contextualSpacing/>
      <w:jc w:val="center"/>
    </w:pPr>
    <w:rPr>
      <w:rFonts w:ascii="Times New Roman" w:eastAsia="Times New Roman" w:hAnsi="Times New Roman" w:cs="Times New Roman"/>
    </w:rPr>
  </w:style>
  <w:style w:type="character" w:customStyle="1" w:styleId="61">
    <w:name w:val="Основной текст (6)_"/>
    <w:link w:val="62"/>
    <w:semiHidden/>
    <w:locked/>
    <w:rsid w:val="006C7D0F"/>
    <w:rPr>
      <w:sz w:val="26"/>
      <w:szCs w:val="26"/>
      <w:shd w:val="clear" w:color="auto" w:fill="FFFFFF"/>
    </w:rPr>
  </w:style>
  <w:style w:type="paragraph" w:customStyle="1" w:styleId="62">
    <w:name w:val="Основной текст (6)"/>
    <w:basedOn w:val="a"/>
    <w:link w:val="61"/>
    <w:semiHidden/>
    <w:qFormat/>
    <w:rsid w:val="006C7D0F"/>
    <w:pPr>
      <w:widowControl w:val="0"/>
      <w:shd w:val="clear" w:color="auto" w:fill="FFFFFF"/>
      <w:spacing w:after="0" w:line="317" w:lineRule="exact"/>
      <w:ind w:hanging="1380"/>
      <w:contextualSpacing/>
    </w:pPr>
    <w:rPr>
      <w:sz w:val="26"/>
      <w:szCs w:val="26"/>
    </w:rPr>
  </w:style>
  <w:style w:type="character" w:customStyle="1" w:styleId="CharStyle3">
    <w:name w:val="Char Style 3"/>
    <w:basedOn w:val="a0"/>
    <w:link w:val="Style2"/>
    <w:semiHidden/>
    <w:locked/>
    <w:rsid w:val="006C7D0F"/>
    <w:rPr>
      <w:sz w:val="29"/>
      <w:szCs w:val="29"/>
      <w:shd w:val="clear" w:color="auto" w:fill="FFFFFF"/>
    </w:rPr>
  </w:style>
  <w:style w:type="paragraph" w:customStyle="1" w:styleId="Style2">
    <w:name w:val="Style 2"/>
    <w:basedOn w:val="a"/>
    <w:link w:val="CharStyle3"/>
    <w:semiHidden/>
    <w:qFormat/>
    <w:rsid w:val="006C7D0F"/>
    <w:pPr>
      <w:widowControl w:val="0"/>
      <w:shd w:val="clear" w:color="auto" w:fill="FFFFFF"/>
      <w:spacing w:after="960" w:line="326" w:lineRule="exact"/>
      <w:ind w:firstLine="1600"/>
      <w:contextualSpacing/>
      <w:outlineLvl w:val="0"/>
    </w:pPr>
    <w:rPr>
      <w:sz w:val="29"/>
      <w:szCs w:val="29"/>
    </w:rPr>
  </w:style>
  <w:style w:type="character" w:customStyle="1" w:styleId="afe">
    <w:name w:val="Основной текст_"/>
    <w:basedOn w:val="a0"/>
    <w:link w:val="27"/>
    <w:semiHidden/>
    <w:locked/>
    <w:rsid w:val="006C7D0F"/>
    <w:rPr>
      <w:spacing w:val="-5"/>
      <w:sz w:val="27"/>
      <w:szCs w:val="27"/>
      <w:shd w:val="clear" w:color="auto" w:fill="FFFFFF"/>
    </w:rPr>
  </w:style>
  <w:style w:type="paragraph" w:customStyle="1" w:styleId="27">
    <w:name w:val="Основной текст2"/>
    <w:basedOn w:val="a"/>
    <w:link w:val="afe"/>
    <w:semiHidden/>
    <w:qFormat/>
    <w:rsid w:val="006C7D0F"/>
    <w:pPr>
      <w:widowControl w:val="0"/>
      <w:shd w:val="clear" w:color="auto" w:fill="FFFFFF"/>
      <w:spacing w:after="540" w:line="324" w:lineRule="exact"/>
      <w:ind w:hanging="240"/>
      <w:contextualSpacing/>
    </w:pPr>
    <w:rPr>
      <w:spacing w:val="-5"/>
      <w:sz w:val="27"/>
      <w:szCs w:val="27"/>
    </w:rPr>
  </w:style>
  <w:style w:type="character" w:customStyle="1" w:styleId="13">
    <w:name w:val="Заголовок №1_"/>
    <w:basedOn w:val="a0"/>
    <w:link w:val="14"/>
    <w:semiHidden/>
    <w:locked/>
    <w:rsid w:val="006C7D0F"/>
    <w:rPr>
      <w:spacing w:val="-5"/>
      <w:sz w:val="27"/>
      <w:szCs w:val="27"/>
      <w:shd w:val="clear" w:color="auto" w:fill="FFFFFF"/>
    </w:rPr>
  </w:style>
  <w:style w:type="paragraph" w:customStyle="1" w:styleId="14">
    <w:name w:val="Заголовок №1"/>
    <w:basedOn w:val="a"/>
    <w:link w:val="13"/>
    <w:semiHidden/>
    <w:qFormat/>
    <w:rsid w:val="006C7D0F"/>
    <w:pPr>
      <w:widowControl w:val="0"/>
      <w:shd w:val="clear" w:color="auto" w:fill="FFFFFF"/>
      <w:spacing w:after="0" w:line="310" w:lineRule="exact"/>
      <w:ind w:firstLine="1260"/>
      <w:contextualSpacing/>
      <w:outlineLvl w:val="0"/>
    </w:pPr>
    <w:rPr>
      <w:spacing w:val="-5"/>
      <w:sz w:val="27"/>
      <w:szCs w:val="27"/>
    </w:rPr>
  </w:style>
  <w:style w:type="character" w:customStyle="1" w:styleId="BodytextChar">
    <w:name w:val="Body text Char"/>
    <w:link w:val="35"/>
    <w:uiPriority w:val="99"/>
    <w:semiHidden/>
    <w:locked/>
    <w:rsid w:val="006C7D0F"/>
    <w:rPr>
      <w:sz w:val="24"/>
      <w:szCs w:val="24"/>
    </w:rPr>
  </w:style>
  <w:style w:type="paragraph" w:customStyle="1" w:styleId="35">
    <w:name w:val="Основной текст3"/>
    <w:basedOn w:val="a"/>
    <w:link w:val="BodytextChar"/>
    <w:uiPriority w:val="99"/>
    <w:semiHidden/>
    <w:qFormat/>
    <w:rsid w:val="006C7D0F"/>
    <w:pPr>
      <w:spacing w:after="0" w:line="360" w:lineRule="auto"/>
      <w:ind w:firstLine="720"/>
      <w:contextualSpacing/>
      <w:jc w:val="both"/>
    </w:pPr>
    <w:rPr>
      <w:sz w:val="24"/>
      <w:szCs w:val="24"/>
    </w:rPr>
  </w:style>
  <w:style w:type="character" w:customStyle="1" w:styleId="28">
    <w:name w:val="Подпись к таблице (2)_"/>
    <w:link w:val="210"/>
    <w:semiHidden/>
    <w:locked/>
    <w:rsid w:val="006C7D0F"/>
    <w:rPr>
      <w:sz w:val="27"/>
      <w:szCs w:val="27"/>
      <w:shd w:val="clear" w:color="auto" w:fill="FFFFFF"/>
    </w:rPr>
  </w:style>
  <w:style w:type="paragraph" w:customStyle="1" w:styleId="210">
    <w:name w:val="Подпись к таблице (2)1"/>
    <w:basedOn w:val="a"/>
    <w:link w:val="28"/>
    <w:semiHidden/>
    <w:qFormat/>
    <w:rsid w:val="006C7D0F"/>
    <w:pPr>
      <w:shd w:val="clear" w:color="auto" w:fill="FFFFFF"/>
      <w:spacing w:after="0" w:line="302" w:lineRule="exact"/>
      <w:contextualSpacing/>
      <w:jc w:val="both"/>
    </w:pPr>
    <w:rPr>
      <w:sz w:val="27"/>
      <w:szCs w:val="27"/>
    </w:rPr>
  </w:style>
  <w:style w:type="character" w:customStyle="1" w:styleId="71">
    <w:name w:val="Основной текст (7)_"/>
    <w:link w:val="72"/>
    <w:semiHidden/>
    <w:locked/>
    <w:rsid w:val="006C7D0F"/>
    <w:rPr>
      <w:sz w:val="23"/>
      <w:szCs w:val="23"/>
      <w:shd w:val="clear" w:color="auto" w:fill="FFFFFF"/>
    </w:rPr>
  </w:style>
  <w:style w:type="paragraph" w:customStyle="1" w:styleId="72">
    <w:name w:val="Основной текст (7)"/>
    <w:basedOn w:val="a"/>
    <w:link w:val="71"/>
    <w:semiHidden/>
    <w:qFormat/>
    <w:rsid w:val="006C7D0F"/>
    <w:pPr>
      <w:shd w:val="clear" w:color="auto" w:fill="FFFFFF"/>
      <w:spacing w:after="0" w:line="240" w:lineRule="atLeast"/>
      <w:contextualSpacing/>
      <w:jc w:val="right"/>
    </w:pPr>
    <w:rPr>
      <w:sz w:val="23"/>
      <w:szCs w:val="23"/>
    </w:rPr>
  </w:style>
  <w:style w:type="character" w:customStyle="1" w:styleId="81">
    <w:name w:val="Основной текст (8)_"/>
    <w:link w:val="82"/>
    <w:semiHidden/>
    <w:locked/>
    <w:rsid w:val="006C7D0F"/>
    <w:rPr>
      <w:sz w:val="23"/>
      <w:szCs w:val="23"/>
      <w:shd w:val="clear" w:color="auto" w:fill="FFFFFF"/>
    </w:rPr>
  </w:style>
  <w:style w:type="paragraph" w:customStyle="1" w:styleId="82">
    <w:name w:val="Основной текст (8)"/>
    <w:basedOn w:val="a"/>
    <w:link w:val="81"/>
    <w:semiHidden/>
    <w:qFormat/>
    <w:rsid w:val="006C7D0F"/>
    <w:pPr>
      <w:shd w:val="clear" w:color="auto" w:fill="FFFFFF"/>
      <w:spacing w:after="0" w:line="274" w:lineRule="exact"/>
      <w:contextualSpacing/>
      <w:jc w:val="both"/>
    </w:pPr>
    <w:rPr>
      <w:sz w:val="23"/>
      <w:szCs w:val="23"/>
    </w:rPr>
  </w:style>
  <w:style w:type="character" w:customStyle="1" w:styleId="100">
    <w:name w:val="Основной текст (10)_"/>
    <w:link w:val="101"/>
    <w:semiHidden/>
    <w:locked/>
    <w:rsid w:val="006C7D0F"/>
    <w:rPr>
      <w:spacing w:val="-10"/>
      <w:sz w:val="8"/>
      <w:szCs w:val="8"/>
      <w:shd w:val="clear" w:color="auto" w:fill="FFFFFF"/>
    </w:rPr>
  </w:style>
  <w:style w:type="paragraph" w:customStyle="1" w:styleId="101">
    <w:name w:val="Основной текст (10)"/>
    <w:basedOn w:val="a"/>
    <w:link w:val="100"/>
    <w:semiHidden/>
    <w:qFormat/>
    <w:rsid w:val="006C7D0F"/>
    <w:pPr>
      <w:shd w:val="clear" w:color="auto" w:fill="FFFFFF"/>
      <w:spacing w:before="120" w:after="0" w:line="240" w:lineRule="atLeast"/>
      <w:contextualSpacing/>
      <w:jc w:val="right"/>
    </w:pPr>
    <w:rPr>
      <w:spacing w:val="-10"/>
      <w:sz w:val="8"/>
      <w:szCs w:val="8"/>
    </w:rPr>
  </w:style>
  <w:style w:type="character" w:customStyle="1" w:styleId="620">
    <w:name w:val="Заголовок №6 (2)_"/>
    <w:link w:val="621"/>
    <w:semiHidden/>
    <w:locked/>
    <w:rsid w:val="006C7D0F"/>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6C7D0F"/>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character" w:customStyle="1" w:styleId="36">
    <w:name w:val="Основной текст (3)_"/>
    <w:link w:val="37"/>
    <w:uiPriority w:val="99"/>
    <w:semiHidden/>
    <w:locked/>
    <w:rsid w:val="006C7D0F"/>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6C7D0F"/>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aff">
    <w:name w:val="Подпись к таблице_"/>
    <w:link w:val="aff0"/>
    <w:semiHidden/>
    <w:locked/>
    <w:rsid w:val="006C7D0F"/>
    <w:rPr>
      <w:rFonts w:ascii="Times New Roman" w:eastAsia="Times New Roman" w:hAnsi="Times New Roman" w:cs="Times New Roman"/>
      <w:b/>
      <w:bCs/>
      <w:sz w:val="18"/>
      <w:szCs w:val="18"/>
      <w:shd w:val="clear" w:color="auto" w:fill="FFFFFF"/>
    </w:rPr>
  </w:style>
  <w:style w:type="paragraph" w:customStyle="1" w:styleId="aff0">
    <w:name w:val="Подпись к таблице"/>
    <w:basedOn w:val="a"/>
    <w:link w:val="aff"/>
    <w:semiHidden/>
    <w:qFormat/>
    <w:rsid w:val="006C7D0F"/>
    <w:pPr>
      <w:widowControl w:val="0"/>
      <w:shd w:val="clear" w:color="auto" w:fill="FFFFFF"/>
      <w:spacing w:after="0" w:line="206" w:lineRule="exact"/>
      <w:ind w:firstLine="740"/>
      <w:contextualSpacing/>
      <w:jc w:val="both"/>
    </w:pPr>
    <w:rPr>
      <w:rFonts w:ascii="Times New Roman" w:eastAsia="Times New Roman" w:hAnsi="Times New Roman" w:cs="Times New Roman"/>
      <w:b/>
      <w:bCs/>
      <w:sz w:val="18"/>
      <w:szCs w:val="18"/>
    </w:rPr>
  </w:style>
  <w:style w:type="paragraph" w:customStyle="1" w:styleId="consplusnonformatmailrucssattributepostfix">
    <w:name w:val="consplusnonformat_mailru_css_attribute_postfix"/>
    <w:basedOn w:val="a"/>
    <w:uiPriority w:val="99"/>
    <w:semiHidden/>
    <w:qFormat/>
    <w:rsid w:val="006C7D0F"/>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semiHidden/>
    <w:qFormat/>
    <w:rsid w:val="006C7D0F"/>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character" w:customStyle="1" w:styleId="15">
    <w:name w:val="Текст сноски Знак1"/>
    <w:basedOn w:val="a0"/>
    <w:uiPriority w:val="99"/>
    <w:semiHidden/>
    <w:rsid w:val="006C7D0F"/>
    <w:rPr>
      <w:sz w:val="20"/>
      <w:szCs w:val="20"/>
    </w:rPr>
  </w:style>
  <w:style w:type="character" w:customStyle="1" w:styleId="16">
    <w:name w:val="Верхний колонтитул Знак1"/>
    <w:basedOn w:val="a0"/>
    <w:uiPriority w:val="99"/>
    <w:semiHidden/>
    <w:rsid w:val="006C7D0F"/>
  </w:style>
  <w:style w:type="character" w:customStyle="1" w:styleId="17">
    <w:name w:val="Название Знак1"/>
    <w:basedOn w:val="a0"/>
    <w:uiPriority w:val="99"/>
    <w:rsid w:val="006C7D0F"/>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6C7D0F"/>
  </w:style>
  <w:style w:type="character" w:customStyle="1" w:styleId="211">
    <w:name w:val="Основной текст 2 Знак1"/>
    <w:basedOn w:val="a0"/>
    <w:uiPriority w:val="99"/>
    <w:semiHidden/>
    <w:rsid w:val="006C7D0F"/>
  </w:style>
  <w:style w:type="character" w:customStyle="1" w:styleId="310">
    <w:name w:val="Основной текст 3 Знак1"/>
    <w:basedOn w:val="a0"/>
    <w:uiPriority w:val="99"/>
    <w:semiHidden/>
    <w:rsid w:val="006C7D0F"/>
    <w:rPr>
      <w:sz w:val="16"/>
      <w:szCs w:val="16"/>
    </w:rPr>
  </w:style>
  <w:style w:type="character" w:customStyle="1" w:styleId="212">
    <w:name w:val="Основной текст с отступом 2 Знак1"/>
    <w:basedOn w:val="a0"/>
    <w:uiPriority w:val="99"/>
    <w:semiHidden/>
    <w:rsid w:val="006C7D0F"/>
  </w:style>
  <w:style w:type="character" w:customStyle="1" w:styleId="311">
    <w:name w:val="Основной текст с отступом 3 Знак1"/>
    <w:basedOn w:val="a0"/>
    <w:uiPriority w:val="99"/>
    <w:semiHidden/>
    <w:rsid w:val="006C7D0F"/>
    <w:rPr>
      <w:sz w:val="16"/>
      <w:szCs w:val="16"/>
    </w:rPr>
  </w:style>
  <w:style w:type="character" w:customStyle="1" w:styleId="19">
    <w:name w:val="Схема документа Знак1"/>
    <w:basedOn w:val="a0"/>
    <w:uiPriority w:val="99"/>
    <w:semiHidden/>
    <w:rsid w:val="006C7D0F"/>
    <w:rPr>
      <w:rFonts w:ascii="Tahoma" w:hAnsi="Tahoma" w:cs="Tahoma"/>
      <w:sz w:val="16"/>
      <w:szCs w:val="16"/>
    </w:rPr>
  </w:style>
  <w:style w:type="character" w:customStyle="1" w:styleId="1a">
    <w:name w:val="Тема примечания Знак1"/>
    <w:basedOn w:val="12"/>
    <w:uiPriority w:val="99"/>
    <w:semiHidden/>
    <w:rsid w:val="006C7D0F"/>
    <w:rPr>
      <w:b/>
      <w:bCs/>
      <w:sz w:val="20"/>
      <w:szCs w:val="20"/>
    </w:rPr>
  </w:style>
  <w:style w:type="character" w:customStyle="1" w:styleId="blk">
    <w:name w:val="blk"/>
    <w:rsid w:val="006C7D0F"/>
  </w:style>
  <w:style w:type="character" w:customStyle="1" w:styleId="FontStyle47">
    <w:name w:val="Font Style47"/>
    <w:rsid w:val="006C7D0F"/>
    <w:rPr>
      <w:rFonts w:ascii="Times New Roman" w:hAnsi="Times New Roman" w:cs="Times New Roman" w:hint="default"/>
      <w:sz w:val="22"/>
    </w:rPr>
  </w:style>
  <w:style w:type="character" w:customStyle="1" w:styleId="FontStyle32">
    <w:name w:val="Font Style32"/>
    <w:rsid w:val="006C7D0F"/>
    <w:rPr>
      <w:rFonts w:ascii="Times New Roman" w:hAnsi="Times New Roman" w:cs="Times New Roman" w:hint="default"/>
      <w:sz w:val="22"/>
      <w:szCs w:val="22"/>
    </w:rPr>
  </w:style>
  <w:style w:type="character" w:customStyle="1" w:styleId="spell">
    <w:name w:val="spell"/>
    <w:basedOn w:val="a0"/>
    <w:rsid w:val="006C7D0F"/>
  </w:style>
  <w:style w:type="character" w:customStyle="1" w:styleId="29">
    <w:name w:val="Основной текст (2) + Не полужирный"/>
    <w:basedOn w:val="25"/>
    <w:rsid w:val="006C7D0F"/>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6C7D0F"/>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1">
    <w:name w:val="Гипертекстовая ссылка"/>
    <w:uiPriority w:val="99"/>
    <w:rsid w:val="006C7D0F"/>
    <w:rPr>
      <w:color w:val="008000"/>
    </w:rPr>
  </w:style>
  <w:style w:type="character" w:customStyle="1" w:styleId="aff2">
    <w:name w:val="Цветовое выделение"/>
    <w:uiPriority w:val="99"/>
    <w:rsid w:val="006C7D0F"/>
    <w:rPr>
      <w:b/>
      <w:bCs w:val="0"/>
      <w:color w:val="000080"/>
    </w:rPr>
  </w:style>
  <w:style w:type="character" w:customStyle="1" w:styleId="aff3">
    <w:name w:val="Не вступил в силу"/>
    <w:rsid w:val="006C7D0F"/>
    <w:rPr>
      <w:b/>
      <w:bCs w:val="0"/>
      <w:color w:val="008080"/>
    </w:rPr>
  </w:style>
  <w:style w:type="character" w:customStyle="1" w:styleId="bold">
    <w:name w:val="bold"/>
    <w:uiPriority w:val="99"/>
    <w:rsid w:val="006C7D0F"/>
    <w:rPr>
      <w:b/>
      <w:bCs/>
    </w:rPr>
  </w:style>
  <w:style w:type="character" w:customStyle="1" w:styleId="1pt">
    <w:name w:val="Основной текст + Интервал 1 pt"/>
    <w:rsid w:val="006C7D0F"/>
    <w:rPr>
      <w:rFonts w:ascii="Times New Roman" w:eastAsia="Times New Roman" w:hAnsi="Times New Roman" w:cs="Times New Roman" w:hint="default"/>
      <w:spacing w:val="30"/>
      <w:sz w:val="17"/>
      <w:szCs w:val="17"/>
      <w:shd w:val="clear" w:color="auto" w:fill="FFFFFF"/>
      <w:lang w:eastAsia="ru-RU"/>
    </w:rPr>
  </w:style>
  <w:style w:type="character" w:customStyle="1" w:styleId="91">
    <w:name w:val="Знак Знак9"/>
    <w:rsid w:val="006C7D0F"/>
    <w:rPr>
      <w:rFonts w:ascii="Times New Roman" w:eastAsia="Times New Roman" w:hAnsi="Times New Roman" w:cs="Times New Roman" w:hint="default"/>
      <w:sz w:val="24"/>
      <w:szCs w:val="24"/>
    </w:rPr>
  </w:style>
  <w:style w:type="character" w:customStyle="1" w:styleId="2a">
    <w:name w:val="Подпись к таблице (2)"/>
    <w:rsid w:val="006C7D0F"/>
    <w:rPr>
      <w:sz w:val="27"/>
      <w:szCs w:val="27"/>
      <w:u w:val="single"/>
      <w:shd w:val="clear" w:color="auto" w:fill="FFFFFF"/>
      <w:lang w:bidi="ar-SA"/>
    </w:rPr>
  </w:style>
  <w:style w:type="character" w:customStyle="1" w:styleId="83">
    <w:name w:val="Основной текст (8) + Не полужирный"/>
    <w:rsid w:val="006C7D0F"/>
    <w:rPr>
      <w:b/>
      <w:bCs/>
      <w:sz w:val="23"/>
      <w:szCs w:val="23"/>
      <w:shd w:val="clear" w:color="auto" w:fill="FFFFFF"/>
      <w:lang w:bidi="ar-SA"/>
    </w:rPr>
  </w:style>
  <w:style w:type="character" w:customStyle="1" w:styleId="apple-converted-space">
    <w:name w:val="apple-converted-space"/>
    <w:rsid w:val="006C7D0F"/>
    <w:rPr>
      <w:rFonts w:ascii="Times New Roman" w:hAnsi="Times New Roman" w:cs="Times New Roman" w:hint="default"/>
    </w:rPr>
  </w:style>
  <w:style w:type="character" w:customStyle="1" w:styleId="29pt">
    <w:name w:val="Основной текст (2) + 9 pt"/>
    <w:aliases w:val="Полужирный"/>
    <w:rsid w:val="006C7D0F"/>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6C7D0F"/>
  </w:style>
  <w:style w:type="character" w:customStyle="1" w:styleId="2b">
    <w:name w:val="Заголовок №2"/>
    <w:rsid w:val="006C7D0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6C7D0F"/>
    <w:rPr>
      <w:rFonts w:ascii="Times New Roman" w:eastAsia="Times New Roman" w:hAnsi="Times New Roman" w:cs="Times New Roman" w:hint="default"/>
      <w:sz w:val="25"/>
      <w:szCs w:val="25"/>
      <w:shd w:val="clear" w:color="auto" w:fill="FFFFFF"/>
    </w:rPr>
  </w:style>
  <w:style w:type="character" w:customStyle="1" w:styleId="2c">
    <w:name w:val="Заголовок №2_"/>
    <w:uiPriority w:val="99"/>
    <w:locked/>
    <w:rsid w:val="006C7D0F"/>
    <w:rPr>
      <w:rFonts w:ascii="Times New Roman" w:hAnsi="Times New Roman" w:cs="Times New Roman" w:hint="default"/>
      <w:sz w:val="23"/>
      <w:szCs w:val="23"/>
      <w:shd w:val="clear" w:color="auto" w:fill="FFFFFF"/>
    </w:rPr>
  </w:style>
  <w:style w:type="character" w:customStyle="1" w:styleId="s2">
    <w:name w:val="s2"/>
    <w:rsid w:val="006C7D0F"/>
  </w:style>
  <w:style w:type="character" w:customStyle="1" w:styleId="s1">
    <w:name w:val="s1"/>
    <w:rsid w:val="006C7D0F"/>
  </w:style>
  <w:style w:type="character" w:customStyle="1" w:styleId="fontstyle01">
    <w:name w:val="fontstyle01"/>
    <w:rsid w:val="006C7D0F"/>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e"/>
    <w:rsid w:val="006C7D0F"/>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e"/>
    <w:rsid w:val="006C7D0F"/>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6C7D0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6C7D0F"/>
  </w:style>
  <w:style w:type="character" w:customStyle="1" w:styleId="news-date-time">
    <w:name w:val="news-date-time"/>
    <w:rsid w:val="006C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132">
      <w:bodyDiv w:val="1"/>
      <w:marLeft w:val="0"/>
      <w:marRight w:val="0"/>
      <w:marTop w:val="0"/>
      <w:marBottom w:val="0"/>
      <w:divBdr>
        <w:top w:val="none" w:sz="0" w:space="0" w:color="auto"/>
        <w:left w:val="none" w:sz="0" w:space="0" w:color="auto"/>
        <w:bottom w:val="none" w:sz="0" w:space="0" w:color="auto"/>
        <w:right w:val="none" w:sz="0" w:space="0" w:color="auto"/>
      </w:divBdr>
    </w:div>
    <w:div w:id="1282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314BC789CC4B53A394C9BD60C00AAD6DD83C802DE47C8B61340e1R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F314BC789CC4B53A394C9BD60C00AAD6D48DCF0F8E10CAE7464E1AF9e3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D6A3-2874-46B5-A952-F68B6C94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4786</Words>
  <Characters>27283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User01</cp:lastModifiedBy>
  <cp:revision>3</cp:revision>
  <cp:lastPrinted>2023-02-08T06:02:00Z</cp:lastPrinted>
  <dcterms:created xsi:type="dcterms:W3CDTF">2023-03-24T07:30:00Z</dcterms:created>
  <dcterms:modified xsi:type="dcterms:W3CDTF">2023-03-24T07:30:00Z</dcterms:modified>
</cp:coreProperties>
</file>