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FA" w:rsidRPr="00620FFA" w:rsidRDefault="006340B6" w:rsidP="00620FF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6" o:spid="_x0000_s1026" style="position:absolute;left:0;text-align:left;margin-left:-23.25pt;margin-top:-21pt;width:514.5pt;height:769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" filled="f" strokecolor="#4472c4" strokeweight="2.25pt">
            <v:path arrowok="t"/>
          </v:rect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5" o:spid="_x0000_s1031" style="position:absolute;left:0;text-align:left;z-index:251661312;visibility:visible;mso-wrap-distance-top:-3e-5mm;mso-wrap-distance-bottom:-3e-5mm;mso-width-relative:margin;mso-height-relative:margin" from="-6.3pt,15.75pt" to="426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" strokecolor="windowText" strokeweight=".5pt">
            <v:stroke joinstyle="miter"/>
            <o:lock v:ext="edit" shapetype="f"/>
          </v:line>
        </w:pict>
      </w:r>
      <w:r w:rsidR="00620FFA" w:rsidRPr="0062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ООО «НПП ГИПРОЗЕМ»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4"/>
        </w:rPr>
        <w:t>ВНЕСЕНИЕ ИЗМЕНЕНИЙ В ГЕНЕРАЛЬНЫЙ ПЛАН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4"/>
        </w:rPr>
        <w:t>МУНИЦИПАЛЬНОГО ОБРАЗОВАНИЯ</w:t>
      </w:r>
    </w:p>
    <w:p w:rsidR="00620FFA" w:rsidRPr="00620FFA" w:rsidRDefault="00D55ADE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СЕРГИЕВСКИЙ</w:t>
      </w:r>
      <w:r w:rsidR="00620FFA" w:rsidRPr="00620FFA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 xml:space="preserve"> СЕЛЬСОВЕТ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4"/>
        </w:rPr>
        <w:t>Оренбургского района   Оренбургской области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>(в редакции 201</w:t>
      </w:r>
      <w:r w:rsidR="00D55ADE">
        <w:rPr>
          <w:rFonts w:ascii="Times New Roman" w:eastAsia="Arial Unicode MS" w:hAnsi="Times New Roman" w:cs="Times New Roman"/>
          <w:kern w:val="1"/>
          <w:sz w:val="28"/>
          <w:szCs w:val="20"/>
        </w:rPr>
        <w:t>9</w:t>
      </w: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года)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0"/>
          <w:szCs w:val="24"/>
        </w:rPr>
        <w:t xml:space="preserve">               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20FF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ТОМ 1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0F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ПОЛОЖЕНИЯ О ТЕРРИТОРИАЛЬНОМ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0F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ПЛАНИРОВАНИИ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20FFA">
        <w:rPr>
          <w:rFonts w:ascii="Times New Roman" w:eastAsia="Arial Unicode MS" w:hAnsi="Times New Roman" w:cs="Times New Roman"/>
          <w:kern w:val="1"/>
          <w:sz w:val="26"/>
          <w:szCs w:val="26"/>
        </w:rPr>
        <w:t>ЧАСТЬ1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Заказчик: Администрация МО </w:t>
      </w:r>
      <w:r w:rsidR="00D55ADE">
        <w:rPr>
          <w:rFonts w:ascii="Times New Roman" w:eastAsia="Arial Unicode MS" w:hAnsi="Times New Roman" w:cs="Times New Roman"/>
          <w:kern w:val="1"/>
          <w:sz w:val="28"/>
          <w:szCs w:val="20"/>
        </w:rPr>
        <w:t>Сергиевский</w:t>
      </w: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сельсовет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>Оренбургского района Оренбургской области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</w:p>
    <w:p w:rsidR="00310096" w:rsidRPr="00653B8F" w:rsidRDefault="00FD22B4" w:rsidP="00FD22B4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8"/>
          <w:szCs w:val="20"/>
        </w:rPr>
        <w:t xml:space="preserve">                                       </w:t>
      </w:r>
      <w:r w:rsidR="00310096" w:rsidRPr="00224D9C">
        <w:rPr>
          <w:rFonts w:ascii="Times New Roman" w:eastAsia="Arial Unicode MS" w:hAnsi="Times New Roman"/>
          <w:kern w:val="1"/>
          <w:sz w:val="28"/>
          <w:szCs w:val="20"/>
        </w:rPr>
        <w:t xml:space="preserve">Шифр </w:t>
      </w:r>
      <w:r w:rsidR="00310096" w:rsidRPr="00907E9B">
        <w:rPr>
          <w:rFonts w:ascii="Times New Roman" w:eastAsia="Arial Unicode MS" w:hAnsi="Times New Roman"/>
          <w:kern w:val="1"/>
          <w:sz w:val="28"/>
          <w:szCs w:val="20"/>
        </w:rPr>
        <w:t>02</w:t>
      </w:r>
      <w:r w:rsidR="00310096">
        <w:rPr>
          <w:rFonts w:ascii="Times New Roman" w:eastAsia="Arial Unicode MS" w:hAnsi="Times New Roman"/>
          <w:kern w:val="1"/>
          <w:sz w:val="28"/>
          <w:szCs w:val="20"/>
        </w:rPr>
        <w:t>61</w:t>
      </w:r>
      <w:r w:rsidR="00310096" w:rsidRPr="00907E9B">
        <w:rPr>
          <w:rFonts w:ascii="Times New Roman" w:eastAsia="Arial Unicode MS" w:hAnsi="Times New Roman"/>
          <w:kern w:val="1"/>
          <w:sz w:val="28"/>
          <w:szCs w:val="20"/>
        </w:rPr>
        <w:t>.0</w:t>
      </w:r>
      <w:r w:rsidR="00310096">
        <w:rPr>
          <w:rFonts w:ascii="Times New Roman" w:eastAsia="Arial Unicode MS" w:hAnsi="Times New Roman"/>
          <w:kern w:val="1"/>
          <w:sz w:val="28"/>
          <w:szCs w:val="20"/>
        </w:rPr>
        <w:t>2</w:t>
      </w:r>
      <w:r w:rsidR="00310096" w:rsidRPr="00907E9B">
        <w:rPr>
          <w:rFonts w:ascii="Times New Roman" w:eastAsia="Arial Unicode MS" w:hAnsi="Times New Roman"/>
          <w:kern w:val="1"/>
          <w:sz w:val="28"/>
          <w:szCs w:val="20"/>
        </w:rPr>
        <w:t>.1</w:t>
      </w:r>
      <w:r w:rsidR="00310096">
        <w:rPr>
          <w:rFonts w:ascii="Times New Roman" w:eastAsia="Arial Unicode MS" w:hAnsi="Times New Roman"/>
          <w:kern w:val="1"/>
          <w:sz w:val="28"/>
          <w:szCs w:val="20"/>
        </w:rPr>
        <w:t>8</w:t>
      </w:r>
      <w:r w:rsidR="00310096" w:rsidRPr="00907E9B">
        <w:rPr>
          <w:rFonts w:ascii="Times New Roman" w:eastAsia="Arial Unicode MS" w:hAnsi="Times New Roman"/>
          <w:kern w:val="1"/>
          <w:sz w:val="28"/>
          <w:szCs w:val="20"/>
        </w:rPr>
        <w:t>.</w:t>
      </w:r>
      <w:r w:rsidR="00310096">
        <w:rPr>
          <w:rFonts w:ascii="Times New Roman" w:eastAsia="Arial Unicode MS" w:hAnsi="Times New Roman"/>
          <w:kern w:val="1"/>
          <w:sz w:val="28"/>
          <w:szCs w:val="20"/>
        </w:rPr>
        <w:t>0</w:t>
      </w:r>
      <w:r w:rsidR="00310096" w:rsidRPr="00907E9B">
        <w:rPr>
          <w:rFonts w:ascii="Times New Roman" w:eastAsia="Arial Unicode MS" w:hAnsi="Times New Roman"/>
          <w:kern w:val="1"/>
          <w:sz w:val="28"/>
          <w:szCs w:val="20"/>
        </w:rPr>
        <w:t xml:space="preserve">3 </w:t>
      </w:r>
      <w:r w:rsidR="00310096" w:rsidRPr="00224D9C">
        <w:rPr>
          <w:rFonts w:ascii="Times New Roman" w:eastAsia="Arial Unicode MS" w:hAnsi="Times New Roman"/>
          <w:kern w:val="1"/>
          <w:sz w:val="28"/>
          <w:szCs w:val="20"/>
        </w:rPr>
        <w:t xml:space="preserve">- </w:t>
      </w:r>
      <w:r w:rsidR="00310096">
        <w:rPr>
          <w:rFonts w:ascii="Times New Roman" w:eastAsia="Arial Unicode MS" w:hAnsi="Times New Roman"/>
          <w:kern w:val="1"/>
          <w:sz w:val="28"/>
          <w:szCs w:val="20"/>
        </w:rPr>
        <w:t>ПЗ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20FF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г. Оренбург, 201</w:t>
      </w:r>
      <w:r w:rsidR="00310096">
        <w:rPr>
          <w:rFonts w:ascii="Times New Roman" w:eastAsia="Calibri" w:hAnsi="Times New Roman" w:cs="Times New Roman"/>
          <w:sz w:val="26"/>
          <w:szCs w:val="26"/>
        </w:rPr>
        <w:t>9</w:t>
      </w:r>
    </w:p>
    <w:p w:rsidR="00620FFA" w:rsidRPr="00620FFA" w:rsidRDefault="00620FFA" w:rsidP="00620F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Default="00620FFA" w:rsidP="00A1184E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620FFA" w:rsidRPr="00620FFA" w:rsidRDefault="00620FFA" w:rsidP="00620F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20FFA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-320675</wp:posOffset>
            </wp:positionV>
            <wp:extent cx="1019175" cy="1006475"/>
            <wp:effectExtent l="0" t="0" r="9525" b="3175"/>
            <wp:wrapNone/>
            <wp:docPr id="3" name="Рисунок 3" descr="Гипроз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проз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0F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ОБЩЕСТВО С ОГРАНИЧЕННОЙ ОТВЕТСТВЕННОСТЬЮ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20F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«Научное Производственное Предприятие «ГИПРОЗЕМ»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20F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ООО «НПП «ГИПРОЗЕМ»</w:t>
      </w:r>
    </w:p>
    <w:p w:rsidR="00620FFA" w:rsidRPr="00620FFA" w:rsidRDefault="00620FFA" w:rsidP="00620FF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115" w:type="dxa"/>
        <w:jc w:val="center"/>
        <w:tblBorders>
          <w:top w:val="triple" w:sz="4" w:space="0" w:color="auto"/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115"/>
      </w:tblGrid>
      <w:tr w:rsidR="00620FFA" w:rsidRPr="00D55ADE" w:rsidTr="00535DD2">
        <w:trPr>
          <w:trHeight w:val="646"/>
          <w:jc w:val="center"/>
        </w:trPr>
        <w:tc>
          <w:tcPr>
            <w:tcW w:w="9115" w:type="dxa"/>
          </w:tcPr>
          <w:p w:rsidR="00620FFA" w:rsidRPr="00620FFA" w:rsidRDefault="00620FFA" w:rsidP="006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310096" w:rsidRPr="00E41E83" w:rsidRDefault="00310096" w:rsidP="0031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4600</w:t>
            </w: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52</w:t>
            </w: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 г. Оренбург, </w:t>
            </w: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проезд Северный, дом 7 помещение 5,</w:t>
            </w: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 тел</w:t>
            </w: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/факс</w:t>
            </w: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+7(3532)4</w:t>
            </w: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-</w:t>
            </w: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680; </w:t>
            </w:r>
          </w:p>
          <w:p w:rsidR="00620FFA" w:rsidRPr="00620FFA" w:rsidRDefault="00310096" w:rsidP="003100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 w:eastAsia="ru-RU"/>
              </w:rPr>
              <w:t xml:space="preserve">E-mail: </w:t>
            </w: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u w:val="single"/>
                <w:lang w:val="en-US" w:eastAsia="ru-RU"/>
              </w:rPr>
              <w:t>info@giprozem.info</w:t>
            </w:r>
          </w:p>
        </w:tc>
      </w:tr>
    </w:tbl>
    <w:p w:rsidR="00620FFA" w:rsidRPr="00620FFA" w:rsidRDefault="00620FFA" w:rsidP="00620F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ru-RU"/>
        </w:rPr>
      </w:pP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4"/>
        </w:rPr>
        <w:t>ВНЕСЕНИЕ ИЗМЕНЕНИЙ В ГЕНЕРАЛЬНЫЙ ПЛАН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4"/>
        </w:rPr>
        <w:t>МУНИЦИПАЛЬНОГО ОБРАЗОВАНИЯ</w:t>
      </w:r>
    </w:p>
    <w:p w:rsidR="00620FFA" w:rsidRPr="00620FFA" w:rsidRDefault="00D55ADE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СЕРГИЕВСКИЙ</w:t>
      </w:r>
      <w:r w:rsidR="00620FFA" w:rsidRPr="00620FFA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 xml:space="preserve"> СЕЛЬСОВЕТ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4"/>
        </w:rPr>
        <w:t>Оренбургского района   Оренбургской области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>(в редакции 201</w:t>
      </w:r>
      <w:r w:rsidR="00D55ADE">
        <w:rPr>
          <w:rFonts w:ascii="Times New Roman" w:eastAsia="Arial Unicode MS" w:hAnsi="Times New Roman" w:cs="Times New Roman"/>
          <w:kern w:val="1"/>
          <w:sz w:val="28"/>
          <w:szCs w:val="20"/>
        </w:rPr>
        <w:t>9</w:t>
      </w: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года)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0"/>
          <w:szCs w:val="24"/>
        </w:rPr>
        <w:t xml:space="preserve">               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20FF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ТОМ 1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0F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ПОЛОЖЕНИЯ О ТЕРРИТОРИАЛЬНОМ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0F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ПЛАНИРОВАНИИ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20FFA">
        <w:rPr>
          <w:rFonts w:ascii="Times New Roman" w:eastAsia="Arial Unicode MS" w:hAnsi="Times New Roman" w:cs="Times New Roman"/>
          <w:kern w:val="1"/>
          <w:sz w:val="26"/>
          <w:szCs w:val="26"/>
        </w:rPr>
        <w:t>ЧАСТЬ1</w:t>
      </w:r>
    </w:p>
    <w:p w:rsidR="00620FFA" w:rsidRPr="00620FFA" w:rsidRDefault="007C27D6" w:rsidP="007C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620FFA" w:rsidRPr="00620FFA"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 xml:space="preserve">разработаны на основании </w:t>
      </w:r>
      <w:r w:rsidR="00620FFA"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20FFA"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</w:p>
    <w:p w:rsidR="00620FFA" w:rsidRPr="00620FFA" w:rsidRDefault="00620FFA" w:rsidP="00620FFA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310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08.02.2018 </w:t>
      </w:r>
      <w:r w:rsidR="00310096" w:rsidRPr="00746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="00310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="00310096" w:rsidRPr="00746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-п </w:t>
      </w: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«О подготовке </w:t>
      </w:r>
    </w:p>
    <w:p w:rsidR="00620FFA" w:rsidRPr="00620FFA" w:rsidRDefault="00620FFA" w:rsidP="00620FFA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проектов внесения изменений в Генеральный план и </w:t>
      </w:r>
    </w:p>
    <w:p w:rsidR="00620FFA" w:rsidRPr="00620FFA" w:rsidRDefault="00620FFA" w:rsidP="00620FFA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землепользования и застройки </w:t>
      </w:r>
    </w:p>
    <w:p w:rsidR="00620FFA" w:rsidRPr="00620FFA" w:rsidRDefault="00620FFA" w:rsidP="00620FFA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3100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Сергиевский</w:t>
      </w: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</w:t>
      </w:r>
    </w:p>
    <w:p w:rsidR="00620FFA" w:rsidRPr="00620FFA" w:rsidRDefault="00620FFA" w:rsidP="00620FFA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Оренбургского района Оренбургской области»)</w:t>
      </w:r>
    </w:p>
    <w:p w:rsidR="00620FFA" w:rsidRPr="00620FFA" w:rsidRDefault="00620FFA" w:rsidP="00620FFA">
      <w:pPr>
        <w:tabs>
          <w:tab w:val="left" w:pos="567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20FFA" w:rsidRPr="00310096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31009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Заказчик: Администрация МО </w:t>
      </w:r>
      <w:r w:rsidR="00D55ADE" w:rsidRPr="00310096">
        <w:rPr>
          <w:rFonts w:ascii="Times New Roman" w:eastAsia="Arial Unicode MS" w:hAnsi="Times New Roman" w:cs="Times New Roman"/>
          <w:kern w:val="1"/>
          <w:sz w:val="26"/>
          <w:szCs w:val="26"/>
        </w:rPr>
        <w:t>Сергиевский</w:t>
      </w:r>
      <w:r w:rsidRPr="0031009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сельсовет</w:t>
      </w:r>
    </w:p>
    <w:p w:rsidR="00620FFA" w:rsidRPr="00310096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310096">
        <w:rPr>
          <w:rFonts w:ascii="Times New Roman" w:eastAsia="Arial Unicode MS" w:hAnsi="Times New Roman" w:cs="Times New Roman"/>
          <w:kern w:val="1"/>
          <w:sz w:val="26"/>
          <w:szCs w:val="26"/>
        </w:rPr>
        <w:t>Оренбургского района Оренбургской области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</w:p>
    <w:p w:rsidR="00310096" w:rsidRPr="00310096" w:rsidRDefault="00C211C6" w:rsidP="00C211C6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Arial Unicode MS" w:hAnsi="Times New Roman"/>
          <w:kern w:val="1"/>
          <w:sz w:val="26"/>
          <w:szCs w:val="26"/>
        </w:rPr>
        <w:t xml:space="preserve">                                           </w:t>
      </w:r>
      <w:r w:rsidR="00310096" w:rsidRPr="00310096">
        <w:rPr>
          <w:rFonts w:ascii="Times New Roman" w:eastAsia="Arial Unicode MS" w:hAnsi="Times New Roman"/>
          <w:kern w:val="1"/>
          <w:sz w:val="26"/>
          <w:szCs w:val="26"/>
        </w:rPr>
        <w:t>Шифр 0261.02.18.03 - ПЗ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BA1AC6">
        <w:rPr>
          <w:rFonts w:ascii="Calibri" w:eastAsia="Calibri" w:hAnsi="Calibri" w:cs="Times New Roman"/>
        </w:rPr>
        <w:t xml:space="preserve">                              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Исполнительный директор</w: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</w:t>
      </w:r>
      <w:r w:rsidRPr="00BA1AC6">
        <w:rPr>
          <w:rFonts w:ascii="Calibri" w:eastAsia="Calibri" w:hAnsi="Calibri" w:cs="Times New Roman"/>
        </w:rPr>
        <w:object w:dxaOrig="2284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3.75pt" o:ole="">
            <v:imagedata r:id="rId9" o:title=""/>
          </v:shape>
          <o:OLEObject Type="Embed" ProgID="CorelDraw.Graphic.16" ShapeID="_x0000_i1025" DrawAspect="Content" ObjectID="_1653315756" r:id="rId10"/>
        </w:objec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К.Р. Ремнев</w:t>
      </w: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              </w:t>
      </w: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        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Зам директора по производству</w: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</w:t>
      </w:r>
      <w:r w:rsidRPr="00BA1AC6">
        <w:rPr>
          <w:rFonts w:ascii="Calibri" w:eastAsia="Calibri" w:hAnsi="Calibri" w:cs="Times New Roman"/>
        </w:rPr>
        <w:object w:dxaOrig="1573" w:dyaOrig="1005">
          <v:shape id="_x0000_i1026" type="#_x0000_t75" style="width:78.75pt;height:30pt" o:ole="">
            <v:imagedata r:id="rId11" o:title=""/>
          </v:shape>
          <o:OLEObject Type="Embed" ProgID="CorelDraw.Graphic.16" ShapeID="_x0000_i1026" DrawAspect="Content" ObjectID="_1653315757" r:id="rId12"/>
        </w:objec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Е.И. Смоляков</w:t>
      </w: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        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Начальник отдела</w: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</w:t>
      </w:r>
      <w:r w:rsidRPr="00BA1AC6">
        <w:rPr>
          <w:rFonts w:ascii="Calibri" w:eastAsia="Calibri" w:hAnsi="Calibri" w:cs="Times New Roman"/>
        </w:rPr>
        <w:object w:dxaOrig="2141" w:dyaOrig="1346">
          <v:shape id="_x0000_i1027" type="#_x0000_t75" style="width:70.5pt;height:34.5pt" o:ole="">
            <v:imagedata r:id="rId13" o:title=""/>
          </v:shape>
          <o:OLEObject Type="Embed" ProgID="CorelDraw.Graphic.16" ShapeID="_x0000_i1027" DrawAspect="Content" ObjectID="_1653315758" r:id="rId14"/>
        </w:objec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   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С.В. Иванова</w:t>
      </w: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        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Главный специалист</w: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</w:t>
      </w:r>
      <w:r w:rsidRPr="00BA1AC6">
        <w:rPr>
          <w:rFonts w:ascii="Calibri" w:eastAsia="Calibri" w:hAnsi="Calibri" w:cs="Times New Roman"/>
        </w:rPr>
        <w:object w:dxaOrig="1120" w:dyaOrig="639">
          <v:shape id="_x0000_i1028" type="#_x0000_t75" style="width:59.25pt;height:23.25pt" o:ole="">
            <v:imagedata r:id="rId15" o:title=""/>
          </v:shape>
          <o:OLEObject Type="Embed" ProgID="CorelDraw.Graphic.16" ShapeID="_x0000_i1028" DrawAspect="Content" ObjectID="_1653315759" r:id="rId16"/>
        </w:objec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      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Т.В. Рябко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</w:p>
    <w:p w:rsidR="00620FFA" w:rsidRPr="00620FFA" w:rsidRDefault="00620FFA" w:rsidP="00620FFA">
      <w:pPr>
        <w:rPr>
          <w:rFonts w:ascii="Calibri" w:eastAsia="Calibri" w:hAnsi="Calibri" w:cs="Times New Roman"/>
        </w:rPr>
      </w:pPr>
    </w:p>
    <w:p w:rsidR="00620FFA" w:rsidRDefault="00620FFA" w:rsidP="00620FF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0FFA">
        <w:rPr>
          <w:rFonts w:ascii="Times New Roman" w:eastAsia="Calibri" w:hAnsi="Times New Roman" w:cs="Times New Roman"/>
          <w:sz w:val="26"/>
          <w:szCs w:val="26"/>
        </w:rPr>
        <w:t>г. Оренбург, 201</w:t>
      </w:r>
      <w:r w:rsidR="00310096">
        <w:rPr>
          <w:rFonts w:ascii="Times New Roman" w:eastAsia="Calibri" w:hAnsi="Times New Roman" w:cs="Times New Roman"/>
          <w:sz w:val="26"/>
          <w:szCs w:val="26"/>
        </w:rPr>
        <w:t>9</w:t>
      </w:r>
    </w:p>
    <w:p w:rsidR="00310096" w:rsidRDefault="00310096" w:rsidP="00A1184E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1B0B74" w:rsidRPr="002D4DCC" w:rsidRDefault="001B0B74" w:rsidP="001B0B74">
      <w:pPr>
        <w:widowControl w:val="0"/>
        <w:tabs>
          <w:tab w:val="left" w:pos="5760"/>
        </w:tabs>
        <w:suppressAutoHyphens/>
        <w:spacing w:after="0" w:line="240" w:lineRule="auto"/>
        <w:jc w:val="center"/>
        <w:rPr>
          <w:rFonts w:ascii="Arial" w:eastAsia="Arial Unicode MS" w:hAnsi="Arial"/>
          <w:kern w:val="1"/>
          <w:sz w:val="20"/>
          <w:szCs w:val="24"/>
        </w:rPr>
      </w:pPr>
      <w:r w:rsidRPr="002D4DCC">
        <w:rPr>
          <w:rFonts w:ascii="Times New Roman" w:eastAsia="Arial Unicode MS" w:hAnsi="Times New Roman"/>
          <w:b/>
          <w:kern w:val="1"/>
          <w:sz w:val="26"/>
          <w:szCs w:val="26"/>
        </w:rPr>
        <w:lastRenderedPageBreak/>
        <w:t>СТРУКТУРА  И  СОСТАВ  ПРОЕКТНЫХ  МАТЕРИАЛОВ</w:t>
      </w:r>
    </w:p>
    <w:tbl>
      <w:tblPr>
        <w:tblW w:w="10553" w:type="dxa"/>
        <w:jc w:val="center"/>
        <w:tblLayout w:type="fixed"/>
        <w:tblLook w:val="0000" w:firstRow="0" w:lastRow="0" w:firstColumn="0" w:lastColumn="0" w:noHBand="0" w:noVBand="0"/>
      </w:tblPr>
      <w:tblGrid>
        <w:gridCol w:w="1025"/>
        <w:gridCol w:w="1134"/>
        <w:gridCol w:w="7087"/>
        <w:gridCol w:w="1307"/>
      </w:tblGrid>
      <w:tr w:rsidR="001B0B74" w:rsidRPr="003C044B" w:rsidTr="00057E11">
        <w:trPr>
          <w:trHeight w:val="60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№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тома</w:t>
            </w: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Arial" w:eastAsia="Arial Unicode MS" w:hAnsi="Arial"/>
                <w:kern w:val="1"/>
                <w:sz w:val="20"/>
                <w:szCs w:val="24"/>
              </w:rPr>
              <w:t xml:space="preserve">№№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пп</w:t>
            </w: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карты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,</w:t>
            </w: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главы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 xml:space="preserve">  </w:t>
            </w: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 xml:space="preserve">          НАИМЕНОВАНИЕ  ГЛАВЫ  И  ПРИЛАГАЕМОЙ  </w:t>
            </w:r>
            <w:r>
              <w:rPr>
                <w:rFonts w:ascii="Times New Roman" w:eastAsia="Arial Unicode MS" w:hAnsi="Times New Roman"/>
                <w:kern w:val="1"/>
              </w:rPr>
              <w:t>КАРТЫ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МАСШТАБ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1"/>
                <w:sz w:val="20"/>
                <w:szCs w:val="24"/>
              </w:rPr>
            </w:pPr>
            <w:r w:rsidRPr="002D4DCC">
              <w:rPr>
                <w:rFonts w:ascii="Arial" w:eastAsia="Arial Unicode MS" w:hAnsi="Arial"/>
                <w:kern w:val="1"/>
                <w:sz w:val="20"/>
                <w:szCs w:val="24"/>
              </w:rPr>
              <w:t>4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AD2306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AD230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ТОМ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AD230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AD2306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AD2306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Часть 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Положения о </w:t>
            </w:r>
            <w:r w:rsidR="00426EF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территориальном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планировании</w:t>
            </w: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</w:tr>
      <w:tr w:rsidR="001B0B74" w:rsidRPr="003C044B" w:rsidTr="00057E11">
        <w:trPr>
          <w:trHeight w:val="3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Часть 2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510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Мат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ериалы в карто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графической  форме: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 1:10000</w:t>
            </w:r>
          </w:p>
        </w:tc>
      </w:tr>
      <w:tr w:rsidR="001B0B74" w:rsidRPr="003C044B" w:rsidTr="00057E11">
        <w:trPr>
          <w:trHeight w:val="3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Лист 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510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Карта планируемого размещ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ения объектов местного значения Сергиевского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 1:10000</w:t>
            </w:r>
          </w:p>
        </w:tc>
      </w:tr>
      <w:tr w:rsidR="001B0B74" w:rsidRPr="003C044B" w:rsidTr="00057E11">
        <w:trPr>
          <w:trHeight w:val="3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Лист 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510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Карта границ населенн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ого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пункт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а и объектов, входящих в состав Сергиевского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 1:10000</w:t>
            </w:r>
          </w:p>
        </w:tc>
      </w:tr>
      <w:tr w:rsidR="001B0B74" w:rsidRPr="003C044B" w:rsidTr="00057E11">
        <w:trPr>
          <w:trHeight w:val="3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Лист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510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Карта функциональных зон поселения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с размещением объектов регионального и местного значения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 1:10000</w:t>
            </w:r>
          </w:p>
        </w:tc>
      </w:tr>
      <w:tr w:rsidR="001B0B74" w:rsidRPr="003C044B" w:rsidTr="00057E11">
        <w:trPr>
          <w:trHeight w:val="3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Лист 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510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Карта функциональных зон поселения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с размещением объектов федерального значения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 1:10000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AD2306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AD230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ТОМ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AD230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Материалы по обоснованию генерального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плана     </w:t>
            </w: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Часть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1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Обоснование положений о территориальном</w:t>
            </w:r>
          </w:p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планировании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Часть 2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Материалы по обоснованию в картографической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форме: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Лист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5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477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Карта границ поселения в системе хозяйственно-экономических связей Оренбургского района Оренбургской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области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б/м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Лист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Карта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границ и местоположение существующих и строящихся объектов местного значения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М1:10000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Лист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4209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Карта зон  с особыми условиями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использования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территори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М1:10000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Лист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Карта территорий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,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подверженных риску возникновения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  </w:t>
            </w:r>
          </w:p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чрезвычайных ситуаций  природного и техногенного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 </w:t>
            </w:r>
          </w:p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 характера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833B80">
              <w:rPr>
                <w:rFonts w:ascii="Times New Roman" w:eastAsia="Arial Unicode MS" w:hAnsi="Times New Roman"/>
                <w:kern w:val="1"/>
              </w:rPr>
              <w:t>М</w:t>
            </w:r>
            <w:r w:rsidRPr="002D4DCC">
              <w:rPr>
                <w:rFonts w:ascii="Times New Roman" w:eastAsia="Arial Unicode MS" w:hAnsi="Times New Roman"/>
                <w:kern w:val="1"/>
              </w:rPr>
              <w:t>1:</w:t>
            </w:r>
            <w:r w:rsidRPr="00833B80">
              <w:rPr>
                <w:rFonts w:ascii="Times New Roman" w:eastAsia="Arial Unicode MS" w:hAnsi="Times New Roman"/>
                <w:kern w:val="1"/>
              </w:rPr>
              <w:t>10</w:t>
            </w:r>
            <w:r w:rsidRPr="002D4DCC">
              <w:rPr>
                <w:rFonts w:ascii="Times New Roman" w:eastAsia="Arial Unicode MS" w:hAnsi="Times New Roman"/>
                <w:kern w:val="1"/>
              </w:rPr>
              <w:t>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  <w:p w:rsidR="001B0B74" w:rsidRPr="006C4FD0" w:rsidRDefault="001B0B74" w:rsidP="00057E11">
            <w:pPr>
              <w:rPr>
                <w:rFonts w:ascii="Arial" w:eastAsia="Arial Unicode MS" w:hAnsi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Arial" w:eastAsia="Arial Unicode MS" w:hAnsi="Arial"/>
                <w:kern w:val="1"/>
                <w:sz w:val="20"/>
                <w:szCs w:val="24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Лист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 w:right="-154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Карта планируемого размещения объектов местного значения с.Мазуровка, хут. Красная Поляна, хут. Панкратовский(фрагм.)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 1: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5</w:t>
            </w:r>
            <w:r w:rsidRPr="002D4DC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8F1B1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671227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671227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Лист 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 w:right="-154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Карта планируемого размещения объектов местного </w:t>
            </w:r>
          </w:p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 w:right="-154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значения </w:t>
            </w:r>
            <w:r>
              <w:rPr>
                <w:rFonts w:ascii="Times New Roman" w:eastAsia="Arial Unicode MS" w:hAnsi="Times New Roman"/>
                <w:kern w:val="1"/>
                <w:sz w:val="26"/>
                <w:szCs w:val="31"/>
              </w:rPr>
              <w:t xml:space="preserve">с. Сергиевка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31"/>
              </w:rPr>
              <w:t>(фрагмент)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 1: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5</w:t>
            </w:r>
            <w:r w:rsidRPr="002D4DC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8F1B1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671227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Лист 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 w:right="-154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Карта планируемого размещения объектов местного </w:t>
            </w:r>
          </w:p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 w:right="-154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значения </w:t>
            </w:r>
            <w:r>
              <w:rPr>
                <w:rFonts w:ascii="Times New Roman" w:eastAsia="Arial Unicode MS" w:hAnsi="Times New Roman"/>
                <w:kern w:val="1"/>
                <w:sz w:val="26"/>
                <w:szCs w:val="31"/>
              </w:rPr>
              <w:t xml:space="preserve">с. Приютово, п. Разъезд 17 км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31"/>
              </w:rPr>
              <w:t>(фрагмент)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М1:5000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8F1B1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 w:right="-154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Электронная  версия  проекта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: </w:t>
            </w:r>
          </w:p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/>
              </w:rPr>
              <w:t>CD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диск №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1,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/>
              </w:rPr>
              <w:t>C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/>
              </w:rPr>
              <w:t>D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диск №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2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,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/>
              </w:rPr>
              <w:t>CD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диск №3,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/>
              </w:rPr>
              <w:t>CD</w:t>
            </w:r>
            <w:r w:rsidRPr="00EF1ADB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диск №4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</w:tr>
    </w:tbl>
    <w:p w:rsidR="001B0B74" w:rsidRDefault="001B0B74" w:rsidP="001B0B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6"/>
          <w:szCs w:val="26"/>
        </w:rPr>
      </w:pPr>
    </w:p>
    <w:p w:rsidR="00426EFC" w:rsidRDefault="00426EFC" w:rsidP="00426E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>
        <w:rPr>
          <w:rFonts w:ascii="Times New Roman" w:eastAsia="Arial Unicode MS" w:hAnsi="Times New Roman"/>
          <w:kern w:val="1"/>
          <w:sz w:val="26"/>
          <w:szCs w:val="26"/>
        </w:rPr>
        <w:t>Выражаем искреннюю благодарность землеустроителю администрации Сергиевского сельсовета за помощь в сборе исходной информации для подготовки проектов «Внесение изменений в Генеральный план муниципального образования Сергиевский сельсовет и Правила землепользования и застройки (редакция 2019 г)»</w:t>
      </w:r>
    </w:p>
    <w:p w:rsidR="001B0B74" w:rsidRDefault="001B0B74" w:rsidP="007B6D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26EFC" w:rsidRDefault="00426EFC" w:rsidP="007B6D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26EFC" w:rsidRDefault="00426EFC" w:rsidP="007B6D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8271A2" w:rsidRPr="008271A2" w:rsidRDefault="00373688" w:rsidP="007B6D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 xml:space="preserve">Графические </w:t>
      </w:r>
      <w:r w:rsidR="003474C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материалы </w:t>
      </w:r>
      <w:r w:rsidR="00426EF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представлены на 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электронном  носителе  в формате 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pdf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 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jpg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,  а  также  в  программной  среде ГИС  «М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apinf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>о»  в  составе электронных  графических  слоев  и  связанной  с  ними  базой  данных</w:t>
      </w:r>
      <w:r w:rsidR="00387172" w:rsidRPr="0038717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семантического (текстового) описания в соответствующем поле таблицы,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инв. № </w:t>
      </w:r>
      <w:r w:rsidR="008C20DC" w:rsidRPr="00310096">
        <w:rPr>
          <w:rFonts w:ascii="Times New Roman" w:eastAsia="Arial Unicode MS" w:hAnsi="Times New Roman"/>
          <w:kern w:val="1"/>
          <w:sz w:val="26"/>
          <w:szCs w:val="26"/>
        </w:rPr>
        <w:t xml:space="preserve">0261.02.18.03 </w:t>
      </w:r>
      <w:r w:rsidR="008271A2" w:rsidRPr="0079188D">
        <w:rPr>
          <w:rFonts w:ascii="Times New Roman" w:eastAsia="Arial Unicode MS" w:hAnsi="Times New Roman" w:cs="Times New Roman"/>
          <w:kern w:val="1"/>
          <w:sz w:val="28"/>
          <w:szCs w:val="20"/>
        </w:rPr>
        <w:t>-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ГП</w:t>
      </w:r>
      <w:r w:rsidR="007B6DE5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8C20DC" w:rsidRPr="00310096" w:rsidRDefault="00373688" w:rsidP="008C20DC">
      <w:pPr>
        <w:spacing w:after="0" w:line="240" w:lineRule="auto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Пояснительные </w:t>
      </w:r>
      <w:r w:rsidR="003474C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записки представлены </w:t>
      </w:r>
      <w:r w:rsidR="00AD457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на электронном </w:t>
      </w:r>
      <w:r w:rsidR="00426EF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носителе </w:t>
      </w:r>
      <w:r w:rsidR="007B6D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 формате 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Microsoft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7B6D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Word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>»</w:t>
      </w:r>
      <w:r w:rsidR="003474C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инв. № </w:t>
      </w:r>
      <w:r w:rsidR="008C20DC" w:rsidRPr="00310096">
        <w:rPr>
          <w:rFonts w:ascii="Times New Roman" w:eastAsia="Arial Unicode MS" w:hAnsi="Times New Roman"/>
          <w:kern w:val="1"/>
          <w:sz w:val="26"/>
          <w:szCs w:val="26"/>
        </w:rPr>
        <w:t xml:space="preserve">0261.02.18.03 </w:t>
      </w:r>
      <w:r w:rsidR="00426EFC">
        <w:rPr>
          <w:rFonts w:ascii="Times New Roman" w:eastAsia="Arial Unicode MS" w:hAnsi="Times New Roman"/>
          <w:kern w:val="1"/>
          <w:sz w:val="26"/>
          <w:szCs w:val="26"/>
        </w:rPr>
        <w:t>–</w:t>
      </w:r>
      <w:r w:rsidR="008C20DC" w:rsidRPr="00310096">
        <w:rPr>
          <w:rFonts w:ascii="Times New Roman" w:eastAsia="Arial Unicode MS" w:hAnsi="Times New Roman"/>
          <w:kern w:val="1"/>
          <w:sz w:val="26"/>
          <w:szCs w:val="26"/>
        </w:rPr>
        <w:t xml:space="preserve"> ПЗ</w:t>
      </w:r>
      <w:r w:rsidR="00426EFC">
        <w:rPr>
          <w:rFonts w:ascii="Times New Roman" w:eastAsia="Arial Unicode MS" w:hAnsi="Times New Roman"/>
          <w:kern w:val="1"/>
          <w:sz w:val="26"/>
          <w:szCs w:val="26"/>
        </w:rPr>
        <w:t>.</w:t>
      </w:r>
    </w:p>
    <w:p w:rsidR="00620FFA" w:rsidRDefault="007B6DE5" w:rsidP="00620F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8619DA" w:rsidRPr="00620FFA" w:rsidRDefault="00620FFA" w:rsidP="00620F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633868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4A70" w:rsidRPr="00102687" w:rsidRDefault="00D12181">
          <w:pPr>
            <w:pStyle w:val="af2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 w:rsidRPr="00D12181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004A70" w:rsidRPr="00004A70" w:rsidRDefault="00322912" w:rsidP="00004A70">
          <w:pPr>
            <w:pStyle w:val="13"/>
            <w:tabs>
              <w:tab w:val="right" w:leader="dot" w:pos="1019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>
            <w:fldChar w:fldCharType="begin"/>
          </w:r>
          <w:r w:rsidR="00004A70">
            <w:instrText xml:space="preserve"> TOC \o "1-3" \h \z \u </w:instrText>
          </w:r>
          <w:r>
            <w:fldChar w:fldCharType="separate"/>
          </w:r>
          <w:hyperlink w:anchor="_Toc517976692" w:history="1"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Часть1. Положения о территориальном планировании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_Toc517976692 \h </w:instrText>
            </w:r>
            <w:r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410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04A70" w:rsidRPr="00004A70" w:rsidRDefault="006340B6" w:rsidP="00004A70">
          <w:pPr>
            <w:pStyle w:val="13"/>
            <w:tabs>
              <w:tab w:val="right" w:leader="dot" w:pos="1019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17976693" w:history="1"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Общие положения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_Toc517976693 \h </w:instrTex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410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04A70" w:rsidRPr="00004A70" w:rsidRDefault="006340B6" w:rsidP="00004A70">
          <w:pPr>
            <w:pStyle w:val="13"/>
            <w:tabs>
              <w:tab w:val="right" w:leader="dot" w:pos="1019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17976694" w:history="1">
            <w:r w:rsidR="00004A70" w:rsidRPr="00004A70">
              <w:rPr>
                <w:rStyle w:val="aa"/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Глава 1.  Сведения о видах, назначении и наименованиях планируемых</w:t>
            </w:r>
          </w:hyperlink>
          <w:r w:rsidR="007B6DE5"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  <w:t xml:space="preserve"> </w:t>
          </w:r>
          <w:hyperlink w:anchor="_Toc517976695" w:history="1">
            <w:r w:rsidR="00004A70" w:rsidRPr="00004A70">
              <w:rPr>
                <w:rStyle w:val="aa"/>
                <w:rFonts w:ascii="Times New Roman" w:eastAsia="Times New Roman" w:hAnsi="Times New Roman" w:cs="Times New Roman"/>
                <w:noProof/>
                <w:sz w:val="26"/>
                <w:szCs w:val="26"/>
              </w:rPr>
              <w:t>для размещения на территории поселения объектов местного значения,</w:t>
            </w:r>
          </w:hyperlink>
          <w:r w:rsidR="007B6DE5" w:rsidRPr="00004A70"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  <w:t xml:space="preserve"> </w:t>
          </w:r>
          <w:hyperlink w:anchor="_Toc517976696" w:history="1">
            <w:r w:rsidR="00004A70" w:rsidRPr="00004A70">
              <w:rPr>
                <w:rStyle w:val="aa"/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их основные характеристики и местоположение, с указанием функциональных зон.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_Toc517976696 \h </w:instrTex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410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04A70" w:rsidRPr="00004A70" w:rsidRDefault="006340B6">
          <w:pPr>
            <w:pStyle w:val="22"/>
            <w:tabs>
              <w:tab w:val="left" w:pos="880"/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17976704" w:history="1"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1.1.</w:t>
            </w:r>
            <w:r w:rsidR="00004A70" w:rsidRPr="00004A70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14B9C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</w:hyperlink>
        </w:p>
        <w:p w:rsidR="00004A70" w:rsidRDefault="006340B6">
          <w:pPr>
            <w:pStyle w:val="13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17976705" w:history="1">
            <w:r w:rsidR="00004A70" w:rsidRPr="00004A70">
              <w:rPr>
                <w:rStyle w:val="aa"/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Глава 2.  Параметры функциональных зон, а также сведения о планируемых для размещения в них объектах федерального значения, объектах</w:t>
            </w:r>
          </w:hyperlink>
          <w:r w:rsidR="00004A70"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  <w:t xml:space="preserve"> </w:t>
          </w:r>
          <w:hyperlink w:anchor="_Toc517976706" w:history="1">
            <w:r w:rsidR="00004A70" w:rsidRPr="00004A70">
              <w:rPr>
                <w:rStyle w:val="aa"/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регионального значения, объектах местного значения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_Toc517976706 \h </w:instrTex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410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803E4" w:rsidRPr="00E803E4" w:rsidRDefault="00E803E4" w:rsidP="00E803E4">
          <w:pPr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Глава 3. Внесение изменений в Генеральный план</w:t>
          </w:r>
          <w:r w:rsidR="00721AB7">
            <w:rPr>
              <w:rFonts w:ascii="Times New Roman" w:hAnsi="Times New Roman" w:cs="Times New Roman"/>
              <w:sz w:val="26"/>
              <w:szCs w:val="26"/>
            </w:rPr>
            <w:t xml:space="preserve"> муниципального образования </w:t>
          </w:r>
          <w:r w:rsidR="00C14B9C">
            <w:rPr>
              <w:rFonts w:ascii="Times New Roman" w:hAnsi="Times New Roman" w:cs="Times New Roman"/>
              <w:sz w:val="26"/>
              <w:szCs w:val="26"/>
            </w:rPr>
            <w:t>Сергиевского</w:t>
          </w:r>
          <w:r w:rsidR="00721AB7">
            <w:rPr>
              <w:rFonts w:ascii="Times New Roman" w:hAnsi="Times New Roman" w:cs="Times New Roman"/>
              <w:sz w:val="26"/>
              <w:szCs w:val="26"/>
            </w:rPr>
            <w:t xml:space="preserve"> поселения………………………………………………………………………..</w:t>
          </w:r>
          <w:r w:rsidR="00C14B9C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721AB7">
            <w:rPr>
              <w:rFonts w:ascii="Times New Roman" w:hAnsi="Times New Roman" w:cs="Times New Roman"/>
              <w:sz w:val="26"/>
              <w:szCs w:val="26"/>
            </w:rPr>
            <w:t>1</w:t>
          </w:r>
          <w:r w:rsidR="00C14B9C">
            <w:rPr>
              <w:rFonts w:ascii="Times New Roman" w:hAnsi="Times New Roman" w:cs="Times New Roman"/>
              <w:sz w:val="26"/>
              <w:szCs w:val="26"/>
            </w:rPr>
            <w:t>4</w:t>
          </w:r>
        </w:p>
        <w:p w:rsidR="00004A70" w:rsidRPr="00004A70" w:rsidRDefault="006340B6">
          <w:pPr>
            <w:pStyle w:val="13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17976707" w:history="1">
            <w:r w:rsidR="00004A70" w:rsidRPr="00004A70">
              <w:rPr>
                <w:rStyle w:val="aa"/>
                <w:rFonts w:ascii="Times New Roman" w:eastAsia="Arial Unicode MS" w:hAnsi="Times New Roman" w:cs="Times New Roman"/>
                <w:noProof/>
                <w:sz w:val="26"/>
                <w:szCs w:val="26"/>
              </w:rPr>
              <w:t xml:space="preserve">Глава </w:t>
            </w:r>
            <w:r w:rsidR="00A46BD9">
              <w:rPr>
                <w:rStyle w:val="aa"/>
                <w:rFonts w:ascii="Times New Roman" w:eastAsia="Arial Unicode MS" w:hAnsi="Times New Roman" w:cs="Times New Roman"/>
                <w:noProof/>
                <w:sz w:val="26"/>
                <w:szCs w:val="26"/>
              </w:rPr>
              <w:t>4</w:t>
            </w:r>
            <w:r w:rsidR="00004A70" w:rsidRPr="00004A70">
              <w:rPr>
                <w:rStyle w:val="aa"/>
                <w:rFonts w:ascii="Times New Roman" w:eastAsia="Arial Unicode MS" w:hAnsi="Times New Roman" w:cs="Times New Roman"/>
                <w:noProof/>
                <w:sz w:val="26"/>
                <w:szCs w:val="26"/>
              </w:rPr>
              <w:t>. Подготовка градостроительной документации в целях реализации</w:t>
            </w:r>
          </w:hyperlink>
          <w:r w:rsidR="00004A70"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  <w:t xml:space="preserve"> </w:t>
          </w:r>
          <w:hyperlink w:anchor="_Toc517976708" w:history="1">
            <w:r w:rsidR="00004A70" w:rsidRPr="00004A70">
              <w:rPr>
                <w:rStyle w:val="aa"/>
                <w:rFonts w:ascii="Times New Roman" w:eastAsia="Arial Unicode MS" w:hAnsi="Times New Roman" w:cs="Times New Roman"/>
                <w:noProof/>
                <w:sz w:val="26"/>
                <w:szCs w:val="26"/>
              </w:rPr>
              <w:t>мероприятий генерального плана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_Toc517976708 \h </w:instrTex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410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04A70" w:rsidRPr="00004A70" w:rsidRDefault="006340B6">
          <w:pPr>
            <w:pStyle w:val="13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17976709" w:history="1">
            <w:r w:rsidR="00A46BD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Глава  5</w:t>
            </w:r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. Основные  технико-экономические  показатели</w:t>
            </w:r>
          </w:hyperlink>
          <w:r w:rsidR="00004A70"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  <w:t xml:space="preserve"> </w:t>
          </w:r>
          <w:hyperlink w:anchor="_Toc517976710" w:history="1"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 xml:space="preserve">генерального  плана  </w:t>
            </w:r>
            <w:r w:rsidR="00C14B9C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Сергиевского</w:t>
            </w:r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 xml:space="preserve">   поселения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_Toc517976710 \h </w:instrTex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410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04A70" w:rsidRDefault="00322912">
          <w:r>
            <w:rPr>
              <w:b/>
              <w:bCs/>
            </w:rPr>
            <w:fldChar w:fldCharType="end"/>
          </w:r>
        </w:p>
      </w:sdtContent>
    </w:sdt>
    <w:p w:rsidR="008619DA" w:rsidRDefault="008619DA" w:rsidP="00BC0D42">
      <w:pPr>
        <w:pStyle w:val="1"/>
        <w:tabs>
          <w:tab w:val="left" w:pos="284"/>
        </w:tabs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004A70" w:rsidRDefault="00004A70" w:rsidP="00004A70"/>
    <w:p w:rsidR="00004A70" w:rsidRPr="00004A70" w:rsidRDefault="00004A70" w:rsidP="00004A70"/>
    <w:p w:rsidR="008619DA" w:rsidRDefault="008619DA" w:rsidP="00BC0D42">
      <w:pPr>
        <w:pStyle w:val="1"/>
        <w:tabs>
          <w:tab w:val="left" w:pos="284"/>
        </w:tabs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004A70" w:rsidRDefault="00004A70" w:rsidP="00004A70"/>
    <w:p w:rsidR="00004A70" w:rsidRDefault="00004A70" w:rsidP="00004A70"/>
    <w:p w:rsidR="00004A70" w:rsidRDefault="00004A70" w:rsidP="00004A70"/>
    <w:p w:rsidR="00004A70" w:rsidRDefault="00004A70" w:rsidP="00004A70"/>
    <w:p w:rsidR="00DC1D13" w:rsidRDefault="00DC1D13" w:rsidP="00004A70"/>
    <w:p w:rsidR="00DC1D13" w:rsidRDefault="00DC1D13" w:rsidP="00004A70"/>
    <w:p w:rsidR="00DC1D13" w:rsidRDefault="00DC1D13" w:rsidP="00004A70"/>
    <w:p w:rsidR="00A6659C" w:rsidRPr="00A6659C" w:rsidRDefault="00842625" w:rsidP="00A6659C">
      <w:pPr>
        <w:pStyle w:val="1"/>
        <w:spacing w:before="100" w:line="240" w:lineRule="auto"/>
        <w:rPr>
          <w:rFonts w:ascii="Times New Roman" w:hAnsi="Times New Roman" w:cs="Times New Roman"/>
          <w:color w:val="auto"/>
        </w:rPr>
      </w:pPr>
      <w:r>
        <w:lastRenderedPageBreak/>
        <w:t xml:space="preserve"> </w:t>
      </w:r>
      <w:bookmarkStart w:id="0" w:name="_Toc517976692"/>
      <w:r w:rsidR="00004A70">
        <w:t xml:space="preserve">     </w:t>
      </w:r>
      <w:r w:rsidRPr="00A6659C">
        <w:rPr>
          <w:rFonts w:ascii="Times New Roman" w:hAnsi="Times New Roman" w:cs="Times New Roman"/>
          <w:color w:val="auto"/>
        </w:rPr>
        <w:t>Часть</w:t>
      </w:r>
      <w:r w:rsidR="007B6DE5">
        <w:rPr>
          <w:rFonts w:ascii="Times New Roman" w:hAnsi="Times New Roman" w:cs="Times New Roman"/>
          <w:color w:val="auto"/>
        </w:rPr>
        <w:t xml:space="preserve"> </w:t>
      </w:r>
      <w:r w:rsidRPr="00A6659C">
        <w:rPr>
          <w:rFonts w:ascii="Times New Roman" w:hAnsi="Times New Roman" w:cs="Times New Roman"/>
          <w:color w:val="auto"/>
        </w:rPr>
        <w:t>1. Положения о территориальном планировании</w:t>
      </w:r>
      <w:bookmarkEnd w:id="0"/>
    </w:p>
    <w:p w:rsidR="003C3F06" w:rsidRDefault="003C3F06" w:rsidP="00A6659C">
      <w:pPr>
        <w:pStyle w:val="1"/>
        <w:tabs>
          <w:tab w:val="left" w:pos="284"/>
        </w:tabs>
        <w:spacing w:before="0" w:after="10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110824" w:rsidRDefault="00A6659C" w:rsidP="00A6659C">
      <w:pPr>
        <w:pStyle w:val="1"/>
        <w:tabs>
          <w:tab w:val="left" w:pos="284"/>
        </w:tabs>
        <w:spacing w:before="0" w:after="10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  <w:bookmarkStart w:id="1" w:name="_Toc517976693"/>
      <w:r w:rsidR="00F62422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  <w:bookmarkEnd w:id="1"/>
    </w:p>
    <w:p w:rsidR="00BA2F24" w:rsidRDefault="00A6659C" w:rsidP="00C55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A70">
        <w:rPr>
          <w:rFonts w:ascii="Times New Roman" w:hAnsi="Times New Roman" w:cs="Times New Roman"/>
          <w:sz w:val="26"/>
          <w:szCs w:val="26"/>
        </w:rPr>
        <w:t xml:space="preserve">         </w:t>
      </w:r>
      <w:r w:rsidR="00F62422" w:rsidRPr="00004A70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C5530A">
        <w:rPr>
          <w:rFonts w:ascii="Times New Roman" w:hAnsi="Times New Roman" w:cs="Times New Roman"/>
          <w:sz w:val="26"/>
          <w:szCs w:val="26"/>
        </w:rPr>
        <w:t>Сергиевского</w:t>
      </w:r>
      <w:r w:rsidR="00F62422" w:rsidRPr="00004A70">
        <w:rPr>
          <w:rFonts w:ascii="Times New Roman" w:hAnsi="Times New Roman" w:cs="Times New Roman"/>
          <w:sz w:val="26"/>
          <w:szCs w:val="26"/>
        </w:rPr>
        <w:t xml:space="preserve"> сельского поселения в редакции 201</w:t>
      </w:r>
      <w:r w:rsidR="00C5530A">
        <w:rPr>
          <w:rFonts w:ascii="Times New Roman" w:hAnsi="Times New Roman" w:cs="Times New Roman"/>
          <w:sz w:val="26"/>
          <w:szCs w:val="26"/>
        </w:rPr>
        <w:t>9</w:t>
      </w:r>
      <w:r w:rsidR="00F62422" w:rsidRPr="00004A70">
        <w:rPr>
          <w:rFonts w:ascii="Times New Roman" w:hAnsi="Times New Roman" w:cs="Times New Roman"/>
          <w:sz w:val="26"/>
          <w:szCs w:val="26"/>
        </w:rPr>
        <w:t xml:space="preserve"> года (далее генеральный план) разработан в соответствии</w:t>
      </w:r>
      <w:r w:rsidR="00BA2F24">
        <w:rPr>
          <w:rFonts w:ascii="Times New Roman" w:hAnsi="Times New Roman" w:cs="Times New Roman"/>
          <w:sz w:val="26"/>
          <w:szCs w:val="26"/>
        </w:rPr>
        <w:t>:</w:t>
      </w:r>
      <w:r w:rsidR="00F62422" w:rsidRPr="00004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30A" w:rsidRPr="008C20DC" w:rsidRDefault="00BA2F24" w:rsidP="00C55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2422" w:rsidRPr="00004A70">
        <w:rPr>
          <w:rFonts w:ascii="Times New Roman" w:hAnsi="Times New Roman" w:cs="Times New Roman"/>
          <w:sz w:val="26"/>
          <w:szCs w:val="26"/>
        </w:rPr>
        <w:t>с Градостроительным кодексом РФ</w:t>
      </w:r>
      <w:r w:rsidR="008F4D9F">
        <w:rPr>
          <w:rFonts w:ascii="Times New Roman" w:hAnsi="Times New Roman" w:cs="Times New Roman"/>
          <w:sz w:val="26"/>
          <w:szCs w:val="26"/>
        </w:rPr>
        <w:t xml:space="preserve"> </w:t>
      </w:r>
      <w:r w:rsidR="00FE2EF9" w:rsidRPr="00004A70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№</w:t>
      </w:r>
      <w:r w:rsidR="008F4D9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="00FE2EF9" w:rsidRPr="00004A70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190-ФЗ</w:t>
      </w:r>
      <w:r w:rsidR="00FE2EF9" w:rsidRPr="00004A7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F4D9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с </w:t>
      </w:r>
      <w:r w:rsidR="00FE2EF9" w:rsidRPr="00FE2EF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изменениями </w:t>
      </w:r>
      <w:r w:rsidR="00C5530A" w:rsidRPr="00617D45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на </w:t>
      </w:r>
      <w:r w:rsidR="00C5530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27</w:t>
      </w:r>
      <w:r w:rsidR="00C5530A" w:rsidRPr="00617D45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.</w:t>
      </w:r>
      <w:r w:rsidR="00C5530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12</w:t>
      </w:r>
      <w:r w:rsidR="00C5530A" w:rsidRPr="00617D45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.201</w:t>
      </w:r>
      <w:r w:rsidR="00C5530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9 </w:t>
      </w:r>
      <w:r w:rsidR="00C5530A" w:rsidRPr="00617D45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г.</w:t>
      </w:r>
      <w:r w:rsidR="00C5530A" w:rsidRPr="003C044B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Федерального закона от 20.03.2011 </w:t>
      </w:r>
      <w:r w:rsidR="00C5530A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5530A" w:rsidRPr="003C044B">
        <w:rPr>
          <w:rFonts w:ascii="Times New Roman" w:eastAsia="Times New Roman" w:hAnsi="Times New Roman"/>
          <w:sz w:val="26"/>
          <w:szCs w:val="26"/>
          <w:lang w:eastAsia="ru-RU"/>
        </w:rPr>
        <w:t xml:space="preserve"> 41-ФЗ)</w:t>
      </w:r>
      <w:r w:rsidR="008C20D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C20DC" w:rsidRPr="008C20DC">
        <w:rPr>
          <w:color w:val="000000"/>
          <w:sz w:val="26"/>
          <w:szCs w:val="26"/>
        </w:rPr>
        <w:t xml:space="preserve"> </w:t>
      </w:r>
      <w:r w:rsidR="008C20DC" w:rsidRPr="008C20DC">
        <w:rPr>
          <w:rFonts w:ascii="Times New Roman" w:hAnsi="Times New Roman" w:cs="Times New Roman"/>
          <w:color w:val="000000"/>
          <w:sz w:val="26"/>
          <w:szCs w:val="26"/>
        </w:rPr>
        <w:t>в системе координат Оренбургской области МСК-56 зона 2, в целях устранения противоречий в сведениях госреестров и уточнение контуров территориальных зон на основе требований действующего законодательства ГК РФ гл.3 ст.23 ч.7, п.2, п.3, п.7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A2F24" w:rsidRDefault="00BA2F24" w:rsidP="008C2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</w:t>
      </w:r>
      <w:r w:rsidR="00FE2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результате изменения условий ведения хозяйственной деятельности и в соответствии с ФЗ</w:t>
      </w:r>
      <w:r w:rsidR="00FE2EF9" w:rsidRPr="00617D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самоуправления в Российской Федерации»</w:t>
      </w:r>
      <w:r w:rsidR="00FE2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изменениями от </w:t>
      </w:r>
      <w:r w:rsidR="00C5530A">
        <w:rPr>
          <w:rFonts w:ascii="Times New Roman" w:eastAsia="Times New Roman" w:hAnsi="Times New Roman"/>
          <w:sz w:val="26"/>
          <w:szCs w:val="26"/>
          <w:lang w:eastAsia="ar-SA"/>
        </w:rPr>
        <w:t xml:space="preserve"> 27.12.2019</w:t>
      </w:r>
      <w:r w:rsidR="00C5530A">
        <w:rPr>
          <w:rFonts w:ascii="Times New Roman" w:eastAsia="Times New Roman" w:hAnsi="Times New Roman" w:cs="Times New Roman"/>
          <w:sz w:val="26"/>
          <w:szCs w:val="26"/>
          <w:lang w:eastAsia="ar-SA"/>
        </w:rPr>
        <w:t>г.;</w:t>
      </w:r>
      <w:r w:rsidR="00FE2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A2F24" w:rsidRDefault="00BA2F24" w:rsidP="008C2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- </w:t>
      </w:r>
      <w:r w:rsidR="00BA2E6D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на</w:t>
      </w:r>
      <w:r w:rsidR="00BA2E6D" w:rsidRPr="00FD075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основании</w:t>
      </w:r>
      <w:r w:rsidR="00BA2E6D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BA2E6D">
        <w:rPr>
          <w:rFonts w:ascii="Times New Roman" w:eastAsia="Arial Unicode MS" w:hAnsi="Times New Roman" w:cs="Times New Roman"/>
          <w:kern w:val="1"/>
          <w:sz w:val="26"/>
          <w:szCs w:val="26"/>
        </w:rPr>
        <w:t>Закона Оренбургской области от 23.03.2007</w:t>
      </w:r>
      <w:r w:rsidR="008F4D9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A2E6D">
        <w:rPr>
          <w:rFonts w:ascii="Times New Roman" w:eastAsia="Arial Unicode MS" w:hAnsi="Times New Roman" w:cs="Times New Roman"/>
          <w:kern w:val="1"/>
          <w:sz w:val="26"/>
          <w:szCs w:val="26"/>
        </w:rPr>
        <w:t>г. №</w:t>
      </w:r>
      <w:r w:rsidR="00DC1D1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A2E6D">
        <w:rPr>
          <w:rFonts w:ascii="Times New Roman" w:eastAsia="Arial Unicode MS" w:hAnsi="Times New Roman" w:cs="Times New Roman"/>
          <w:kern w:val="1"/>
          <w:sz w:val="26"/>
          <w:szCs w:val="26"/>
        </w:rPr>
        <w:t>1037/</w:t>
      </w:r>
      <w:r w:rsidR="00BA2E6D" w:rsidRPr="00FD0751">
        <w:rPr>
          <w:rFonts w:ascii="Times New Roman" w:eastAsia="Arial Unicode MS" w:hAnsi="Times New Roman" w:cs="Times New Roman"/>
          <w:kern w:val="1"/>
          <w:sz w:val="26"/>
          <w:szCs w:val="26"/>
        </w:rPr>
        <w:t>233-</w:t>
      </w:r>
      <w:r w:rsidR="00BA2E6D" w:rsidRPr="00FD0751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IV</w:t>
      </w:r>
      <w:r w:rsidR="00BA2E6D" w:rsidRPr="00FD0751">
        <w:rPr>
          <w:rFonts w:ascii="Times New Roman" w:eastAsia="Arial Unicode MS" w:hAnsi="Times New Roman" w:cs="Times New Roman"/>
          <w:kern w:val="1"/>
          <w:sz w:val="26"/>
          <w:szCs w:val="26"/>
        </w:rPr>
        <w:t>-03</w:t>
      </w:r>
      <w:r w:rsidR="008F4D9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A2E6D" w:rsidRPr="00FD0751">
        <w:rPr>
          <w:rFonts w:ascii="Times New Roman" w:eastAsia="Arial Unicode MS" w:hAnsi="Times New Roman" w:cs="Times New Roman"/>
          <w:kern w:val="1"/>
          <w:sz w:val="26"/>
          <w:szCs w:val="26"/>
        </w:rPr>
        <w:t>«О градос</w:t>
      </w:r>
      <w:r w:rsidR="00BA2E6D">
        <w:rPr>
          <w:rFonts w:ascii="Times New Roman" w:eastAsia="Arial Unicode MS" w:hAnsi="Times New Roman" w:cs="Times New Roman"/>
          <w:kern w:val="1"/>
          <w:sz w:val="26"/>
          <w:szCs w:val="26"/>
        </w:rPr>
        <w:t>троительной деятельн</w:t>
      </w:r>
      <w:r w:rsidR="008F4D9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ости на территории Оренбургской </w:t>
      </w:r>
      <w:r w:rsidR="00BA2E6D" w:rsidRPr="00FD0751">
        <w:rPr>
          <w:rFonts w:ascii="Times New Roman" w:eastAsia="Arial Unicode MS" w:hAnsi="Times New Roman" w:cs="Times New Roman"/>
          <w:kern w:val="1"/>
          <w:sz w:val="26"/>
          <w:szCs w:val="26"/>
        </w:rPr>
        <w:t>области»</w:t>
      </w:r>
      <w:r w:rsidR="00C5530A" w:rsidRPr="00C5530A">
        <w:rPr>
          <w:rFonts w:ascii="Times New Roman" w:eastAsia="Arial Unicode MS" w:hAnsi="Times New Roman"/>
          <w:kern w:val="1"/>
          <w:sz w:val="26"/>
          <w:szCs w:val="26"/>
        </w:rPr>
        <w:t xml:space="preserve"> </w:t>
      </w:r>
      <w:r w:rsidR="00C5530A">
        <w:rPr>
          <w:rFonts w:ascii="Times New Roman" w:eastAsia="Arial Unicode MS" w:hAnsi="Times New Roman"/>
          <w:kern w:val="1"/>
          <w:sz w:val="26"/>
          <w:szCs w:val="26"/>
        </w:rPr>
        <w:t>с изм. 28.06.2019 № 1678/443-</w:t>
      </w:r>
      <w:r w:rsidR="00C5530A">
        <w:rPr>
          <w:rFonts w:ascii="Times New Roman" w:eastAsia="Arial Unicode MS" w:hAnsi="Times New Roman"/>
          <w:kern w:val="1"/>
          <w:sz w:val="26"/>
          <w:szCs w:val="26"/>
          <w:lang w:val="en-US"/>
        </w:rPr>
        <w:t>VI</w:t>
      </w:r>
      <w:r w:rsidR="00C5530A" w:rsidRPr="00074D90">
        <w:rPr>
          <w:rFonts w:ascii="Times New Roman" w:eastAsia="Arial Unicode MS" w:hAnsi="Times New Roman"/>
          <w:kern w:val="1"/>
          <w:sz w:val="26"/>
          <w:szCs w:val="26"/>
        </w:rPr>
        <w:t>-</w:t>
      </w:r>
      <w:r w:rsidR="00C5530A">
        <w:rPr>
          <w:rFonts w:ascii="Times New Roman" w:eastAsia="Arial Unicode MS" w:hAnsi="Times New Roman"/>
          <w:kern w:val="1"/>
          <w:sz w:val="26"/>
          <w:szCs w:val="26"/>
        </w:rPr>
        <w:t>ОЗ.</w:t>
      </w:r>
      <w:r w:rsidR="00BA2E6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="00FE2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A2F24" w:rsidRDefault="00BA2F24" w:rsidP="008C2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B51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</w:t>
      </w:r>
      <w:r w:rsidR="00BA2E6D" w:rsidRPr="003576CD">
        <w:rPr>
          <w:rFonts w:ascii="Times New Roman" w:hAnsi="Times New Roman" w:cs="Times New Roman"/>
          <w:sz w:val="26"/>
          <w:szCs w:val="26"/>
        </w:rPr>
        <w:t>Законом Оренбургской области от 02 июля 2010 года № 3657/866-I</w:t>
      </w:r>
      <w:r w:rsidR="00BA2E6D" w:rsidRPr="003576C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BA2E6D" w:rsidRPr="003576CD">
        <w:rPr>
          <w:rFonts w:ascii="Times New Roman" w:hAnsi="Times New Roman" w:cs="Times New Roman"/>
          <w:sz w:val="26"/>
          <w:szCs w:val="26"/>
        </w:rPr>
        <w:t xml:space="preserve">-ОЗ «О муниципальных образованиях в составе муниципального образования Оренбургский район Оренбургской области»; </w:t>
      </w:r>
    </w:p>
    <w:p w:rsidR="008C20DC" w:rsidRPr="008C20DC" w:rsidRDefault="00BA2F24" w:rsidP="008C2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E6D" w:rsidRPr="003576CD">
        <w:rPr>
          <w:rFonts w:ascii="Times New Roman" w:hAnsi="Times New Roman" w:cs="Times New Roman"/>
          <w:sz w:val="26"/>
          <w:szCs w:val="26"/>
        </w:rPr>
        <w:t>Законом Оренбургской области от 09 н</w:t>
      </w:r>
      <w:r w:rsidR="008C20DC">
        <w:rPr>
          <w:rFonts w:ascii="Times New Roman" w:hAnsi="Times New Roman" w:cs="Times New Roman"/>
          <w:sz w:val="26"/>
          <w:szCs w:val="26"/>
        </w:rPr>
        <w:t xml:space="preserve">оября 2001 года № 327/323-II-ОЗ </w:t>
      </w:r>
      <w:r w:rsidR="00BA2E6D" w:rsidRPr="003576CD">
        <w:rPr>
          <w:rFonts w:ascii="Times New Roman" w:hAnsi="Times New Roman" w:cs="Times New Roman"/>
          <w:sz w:val="26"/>
          <w:szCs w:val="26"/>
        </w:rPr>
        <w:t>"Об установлении границ муниципального образования Оренбургский район Оренбургской области"</w:t>
      </w:r>
      <w:r w:rsidR="00BA2E6D">
        <w:rPr>
          <w:rFonts w:ascii="Times New Roman" w:hAnsi="Times New Roman" w:cs="Times New Roman"/>
          <w:sz w:val="26"/>
          <w:szCs w:val="26"/>
        </w:rPr>
        <w:t xml:space="preserve">, подтверждающих границы и статус муниципального образования, </w:t>
      </w:r>
      <w:r w:rsidR="008C20DC">
        <w:rPr>
          <w:rFonts w:ascii="Times New Roman" w:hAnsi="Times New Roman"/>
          <w:sz w:val="26"/>
          <w:szCs w:val="26"/>
        </w:rPr>
        <w:t xml:space="preserve">а также документацией </w:t>
      </w:r>
      <w:r w:rsidR="008C20DC" w:rsidRPr="008A0177">
        <w:rPr>
          <w:rFonts w:ascii="Times New Roman" w:hAnsi="Times New Roman"/>
          <w:kern w:val="1"/>
          <w:sz w:val="26"/>
          <w:szCs w:val="26"/>
          <w:lang w:eastAsia="ru-RU"/>
        </w:rPr>
        <w:t xml:space="preserve">Генерального плана сельского поселения МО </w:t>
      </w:r>
      <w:r w:rsidR="008C20DC">
        <w:rPr>
          <w:rFonts w:ascii="Times New Roman" w:hAnsi="Times New Roman"/>
          <w:kern w:val="1"/>
          <w:sz w:val="26"/>
          <w:szCs w:val="26"/>
          <w:lang w:eastAsia="ru-RU"/>
        </w:rPr>
        <w:t>Сергиевский</w:t>
      </w:r>
      <w:r w:rsidR="008C20DC" w:rsidRPr="008A0177">
        <w:rPr>
          <w:rFonts w:ascii="Times New Roman" w:hAnsi="Times New Roman"/>
          <w:kern w:val="1"/>
          <w:sz w:val="26"/>
          <w:szCs w:val="26"/>
          <w:lang w:eastAsia="ru-RU"/>
        </w:rPr>
        <w:t xml:space="preserve"> сельсовет,</w:t>
      </w:r>
      <w:r w:rsidR="008C20DC" w:rsidRPr="008A017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C20DC"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утвержденного 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Постановлением администрации</w:t>
      </w:r>
      <w:r w:rsidR="008C20DC"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МО 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Сергиевский</w:t>
      </w:r>
      <w:r w:rsidR="008C20DC"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сельсовет Оренбургского района Оренбургской </w:t>
      </w:r>
      <w:r w:rsidR="008C20DC"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области от 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27</w:t>
      </w:r>
      <w:r w:rsidR="008C20DC" w:rsidRPr="00DD6848">
        <w:rPr>
          <w:rFonts w:ascii="Times New Roman" w:hAnsi="Times New Roman"/>
          <w:sz w:val="26"/>
          <w:szCs w:val="26"/>
          <w:shd w:val="clear" w:color="auto" w:fill="FFFFFF"/>
        </w:rPr>
        <w:t>.0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8C20DC" w:rsidRPr="00DD6848">
        <w:rPr>
          <w:rFonts w:ascii="Times New Roman" w:hAnsi="Times New Roman"/>
          <w:sz w:val="26"/>
          <w:szCs w:val="26"/>
          <w:shd w:val="clear" w:color="auto" w:fill="FFFFFF"/>
        </w:rPr>
        <w:t>.201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5 г</w:t>
      </w:r>
      <w:r w:rsidR="008C20DC"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 № 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="008C20DC" w:rsidRPr="00DD6848">
        <w:rPr>
          <w:rFonts w:ascii="Times New Roman" w:hAnsi="Times New Roman"/>
          <w:sz w:val="26"/>
          <w:szCs w:val="26"/>
          <w:shd w:val="clear" w:color="auto" w:fill="FFFFFF"/>
        </w:rPr>
        <w:t>6-п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 xml:space="preserve"> и Решением Совета депутатов от 24.12.2015 г</w:t>
      </w:r>
      <w:r w:rsidR="008C20DC"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№10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BA2E6D" w:rsidRDefault="00914245" w:rsidP="008C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2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A2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Оренбургской области </w:t>
      </w:r>
      <w:r w:rsidR="00BA2E6D" w:rsidRPr="005B06DB">
        <w:rPr>
          <w:rFonts w:ascii="Times New Roman" w:hAnsi="Times New Roman" w:cs="Times New Roman"/>
          <w:sz w:val="26"/>
          <w:szCs w:val="26"/>
          <w:shd w:val="clear" w:color="auto" w:fill="FFFFFF"/>
        </w:rPr>
        <w:t>от 07.07.2011</w:t>
      </w:r>
      <w:r w:rsidR="004F48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A2E6D" w:rsidRPr="005B06DB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4F48B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A2E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A2E6D" w:rsidRPr="005B06DB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DC1D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A2E6D" w:rsidRPr="005B06DB">
        <w:rPr>
          <w:rFonts w:ascii="Times New Roman" w:hAnsi="Times New Roman" w:cs="Times New Roman"/>
          <w:sz w:val="26"/>
          <w:szCs w:val="26"/>
          <w:shd w:val="clear" w:color="auto" w:fill="FFFFFF"/>
        </w:rPr>
        <w:t>579-п.</w:t>
      </w:r>
      <w:r w:rsidR="00BA2E6D" w:rsidRPr="00BA2E6D">
        <w:rPr>
          <w:sz w:val="23"/>
          <w:szCs w:val="23"/>
        </w:rPr>
        <w:t xml:space="preserve"> </w:t>
      </w:r>
      <w:r w:rsidR="00BA2E6D" w:rsidRPr="00BA2E6D">
        <w:rPr>
          <w:rFonts w:ascii="Times New Roman" w:hAnsi="Times New Roman" w:cs="Times New Roman"/>
          <w:sz w:val="26"/>
          <w:szCs w:val="26"/>
        </w:rPr>
        <w:t>«Об утверждении схемы территориального планирования Оренбургской области»</w:t>
      </w:r>
      <w:r w:rsidR="00BA2E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2E6D" w:rsidRPr="000D3999" w:rsidRDefault="00BA2F24" w:rsidP="00BA2E6D">
      <w:pPr>
        <w:shd w:val="clear" w:color="auto" w:fill="FFFFFF"/>
        <w:tabs>
          <w:tab w:val="left" w:leader="dot" w:pos="593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914245">
        <w:rPr>
          <w:rFonts w:ascii="Times New Roman" w:hAnsi="Times New Roman" w:cs="Times New Roman"/>
          <w:sz w:val="26"/>
          <w:szCs w:val="26"/>
        </w:rPr>
        <w:t xml:space="preserve">  </w:t>
      </w:r>
      <w:r w:rsidR="004F48BF">
        <w:rPr>
          <w:rFonts w:ascii="Times New Roman" w:hAnsi="Times New Roman" w:cs="Times New Roman"/>
          <w:sz w:val="26"/>
          <w:szCs w:val="26"/>
        </w:rPr>
        <w:t>Постановлением</w:t>
      </w:r>
      <w:r w:rsidR="00BA2E6D" w:rsidRPr="000D3999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комплекса </w:t>
      </w:r>
      <w:r w:rsidR="000D3999" w:rsidRPr="000D3999">
        <w:rPr>
          <w:rFonts w:ascii="Times New Roman" w:hAnsi="Times New Roman" w:cs="Times New Roman"/>
          <w:sz w:val="26"/>
          <w:szCs w:val="26"/>
        </w:rPr>
        <w:t>Оренбургской</w:t>
      </w:r>
      <w:r w:rsidR="00BA2E6D" w:rsidRPr="000D3999">
        <w:rPr>
          <w:rFonts w:ascii="Times New Roman" w:hAnsi="Times New Roman" w:cs="Times New Roman"/>
          <w:sz w:val="26"/>
          <w:szCs w:val="26"/>
        </w:rPr>
        <w:t xml:space="preserve"> области от </w:t>
      </w:r>
      <w:r w:rsidR="00B76ED5">
        <w:rPr>
          <w:rFonts w:ascii="Times New Roman" w:hAnsi="Times New Roman" w:cs="Times New Roman"/>
          <w:sz w:val="26"/>
          <w:szCs w:val="26"/>
        </w:rPr>
        <w:t>06.06.2016</w:t>
      </w:r>
      <w:r w:rsidR="004F48BF">
        <w:rPr>
          <w:rFonts w:ascii="Times New Roman" w:hAnsi="Times New Roman" w:cs="Times New Roman"/>
          <w:sz w:val="26"/>
          <w:szCs w:val="26"/>
        </w:rPr>
        <w:t xml:space="preserve"> г.</w:t>
      </w:r>
      <w:r w:rsidR="00BA2E6D" w:rsidRPr="000D3999">
        <w:rPr>
          <w:rFonts w:ascii="Times New Roman" w:hAnsi="Times New Roman" w:cs="Times New Roman"/>
          <w:sz w:val="26"/>
          <w:szCs w:val="26"/>
        </w:rPr>
        <w:t xml:space="preserve"> №</w:t>
      </w:r>
      <w:r w:rsidR="00DC1D13">
        <w:rPr>
          <w:rFonts w:ascii="Times New Roman" w:hAnsi="Times New Roman" w:cs="Times New Roman"/>
          <w:sz w:val="26"/>
          <w:szCs w:val="26"/>
        </w:rPr>
        <w:t xml:space="preserve"> </w:t>
      </w:r>
      <w:r w:rsidR="00B76ED5">
        <w:rPr>
          <w:rFonts w:ascii="Times New Roman" w:hAnsi="Times New Roman" w:cs="Times New Roman"/>
          <w:sz w:val="26"/>
          <w:szCs w:val="26"/>
        </w:rPr>
        <w:t>389</w:t>
      </w:r>
      <w:r w:rsidR="00BA2E6D" w:rsidRPr="000D3999">
        <w:rPr>
          <w:rFonts w:ascii="Times New Roman" w:hAnsi="Times New Roman" w:cs="Times New Roman"/>
          <w:sz w:val="26"/>
          <w:szCs w:val="26"/>
        </w:rPr>
        <w:t>-п</w:t>
      </w:r>
      <w:r w:rsidR="00B76ED5">
        <w:rPr>
          <w:rFonts w:ascii="Times New Roman" w:hAnsi="Times New Roman" w:cs="Times New Roman"/>
          <w:sz w:val="26"/>
          <w:szCs w:val="26"/>
        </w:rPr>
        <w:t xml:space="preserve"> с изм. на 03.05.2018 г.</w:t>
      </w:r>
      <w:r w:rsidR="00BA2E6D" w:rsidRPr="000D3999">
        <w:rPr>
          <w:rFonts w:ascii="Times New Roman" w:hAnsi="Times New Roman" w:cs="Times New Roman"/>
          <w:sz w:val="26"/>
          <w:szCs w:val="26"/>
        </w:rPr>
        <w:t xml:space="preserve"> «Об утверждении региональных нормативов градостроительного проектирования по </w:t>
      </w:r>
      <w:r w:rsidR="000D3999" w:rsidRPr="000D3999">
        <w:rPr>
          <w:rFonts w:ascii="Times New Roman" w:hAnsi="Times New Roman" w:cs="Times New Roman"/>
          <w:sz w:val="26"/>
          <w:szCs w:val="26"/>
        </w:rPr>
        <w:t>Оренбургской</w:t>
      </w:r>
      <w:r w:rsidR="00BA2E6D" w:rsidRPr="000D3999">
        <w:rPr>
          <w:rFonts w:ascii="Times New Roman" w:hAnsi="Times New Roman" w:cs="Times New Roman"/>
          <w:sz w:val="26"/>
          <w:szCs w:val="26"/>
        </w:rPr>
        <w:t xml:space="preserve"> области»,</w:t>
      </w:r>
    </w:p>
    <w:p w:rsidR="008C20DC" w:rsidRDefault="00BC0D42" w:rsidP="008C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BA2F2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8C20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Постановление</w:t>
      </w:r>
      <w:r w:rsidR="00BA2F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="008C20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администрации от 08.02.2018 г. № 12-п «О подготовке проектов внесения изменений в Генеральный план и Правила землепользования и застройки муниципального образования </w:t>
      </w:r>
      <w:r w:rsidR="008C20DC">
        <w:rPr>
          <w:rFonts w:ascii="Times New Roman" w:eastAsia="Times New Roman" w:hAnsi="Times New Roman"/>
          <w:sz w:val="26"/>
          <w:szCs w:val="26"/>
          <w:lang w:eastAsia="ar-SA"/>
        </w:rPr>
        <w:t>Сергиевский</w:t>
      </w:r>
      <w:r w:rsidR="008C20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сельсовет Оренбургского района Оренбургской области»; </w:t>
      </w:r>
    </w:p>
    <w:p w:rsidR="008C20DC" w:rsidRPr="009F45B8" w:rsidRDefault="008C20DC" w:rsidP="008C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- </w:t>
      </w:r>
      <w:r w:rsidRPr="00FC349D">
        <w:rPr>
          <w:rFonts w:ascii="Times New Roman" w:hAnsi="Times New Roman"/>
          <w:sz w:val="26"/>
          <w:szCs w:val="26"/>
        </w:rPr>
        <w:t xml:space="preserve">Решение Совета депутатов МО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Сергиевский</w:t>
      </w:r>
      <w:r w:rsidRPr="00FC349D">
        <w:rPr>
          <w:rFonts w:ascii="Times New Roman" w:hAnsi="Times New Roman"/>
          <w:sz w:val="26"/>
          <w:szCs w:val="26"/>
        </w:rPr>
        <w:t xml:space="preserve"> сельсовет Оренбургского района Оренбургской области </w:t>
      </w:r>
      <w:r w:rsidRPr="009C5D3F">
        <w:rPr>
          <w:rFonts w:ascii="Times New Roman" w:hAnsi="Times New Roman"/>
          <w:sz w:val="26"/>
          <w:szCs w:val="26"/>
        </w:rPr>
        <w:t>от 19.06.2012 г № 56</w:t>
      </w:r>
      <w:r w:rsidRPr="00FC34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FC349D">
        <w:rPr>
          <w:rFonts w:ascii="Times New Roman" w:hAnsi="Times New Roman"/>
          <w:sz w:val="26"/>
          <w:szCs w:val="26"/>
        </w:rPr>
        <w:t xml:space="preserve">Об утверждении Положения о проведении публичных слушаний в муниципальном образовании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Сергиевский</w:t>
      </w:r>
      <w:r w:rsidRPr="00FC349D">
        <w:rPr>
          <w:rFonts w:ascii="Times New Roman" w:hAnsi="Times New Roman"/>
          <w:sz w:val="26"/>
          <w:szCs w:val="26"/>
        </w:rPr>
        <w:t xml:space="preserve"> сельсовет Оренбургского</w:t>
      </w:r>
      <w:r>
        <w:rPr>
          <w:rFonts w:ascii="Times New Roman" w:hAnsi="Times New Roman"/>
          <w:sz w:val="26"/>
          <w:szCs w:val="26"/>
        </w:rPr>
        <w:t xml:space="preserve"> района Оренбургской области»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0D3999" w:rsidRDefault="000D3999" w:rsidP="008C20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BC0D42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3999">
        <w:rPr>
          <w:rFonts w:ascii="Times New Roman" w:hAnsi="Times New Roman" w:cs="Times New Roman"/>
          <w:color w:val="000000"/>
          <w:sz w:val="26"/>
          <w:szCs w:val="26"/>
        </w:rPr>
        <w:t xml:space="preserve">Проектные решения, определяющие состав и параметры жилого фонда, объектов транспортной, инженерной и социальной инфраструктуры подготовлены на основании прогноза численности населения на территории 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Сергиевского</w:t>
      </w:r>
      <w:r w:rsidRPr="000D399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на 203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0D3999">
        <w:rPr>
          <w:rFonts w:ascii="Times New Roman" w:hAnsi="Times New Roman" w:cs="Times New Roman"/>
          <w:color w:val="000000"/>
          <w:sz w:val="26"/>
          <w:szCs w:val="26"/>
        </w:rPr>
        <w:t xml:space="preserve"> год в количестве 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2100</w:t>
      </w:r>
      <w:r w:rsidRPr="000D3999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color w:val="000000"/>
          <w:sz w:val="26"/>
          <w:szCs w:val="26"/>
        </w:rPr>
        <w:t>, в том числе на 2025</w:t>
      </w:r>
      <w:r w:rsidR="00DC1D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год 18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0 человек</w:t>
      </w:r>
      <w:r w:rsidRPr="000D399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D3999" w:rsidRDefault="00BC0D42" w:rsidP="00DC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329C">
        <w:rPr>
          <w:rFonts w:ascii="Times New Roman" w:hAnsi="Times New Roman" w:cs="Times New Roman"/>
          <w:color w:val="000000"/>
          <w:sz w:val="26"/>
          <w:szCs w:val="26"/>
        </w:rPr>
        <w:t xml:space="preserve">Внесение изменений в 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план </w:t>
      </w:r>
      <w:r w:rsidR="0021329C">
        <w:rPr>
          <w:rFonts w:ascii="Times New Roman" w:hAnsi="Times New Roman" w:cs="Times New Roman"/>
          <w:color w:val="000000"/>
          <w:sz w:val="26"/>
          <w:szCs w:val="26"/>
        </w:rPr>
        <w:t>проводится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ранее установленных границ муниципального образования 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 xml:space="preserve">Сергиевский 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с редакцией границ населенн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 xml:space="preserve"> пункт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Сергиевского поселения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7624" w:rsidRDefault="00BC0D42" w:rsidP="000D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BA2F24"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план содержит  </w:t>
      </w:r>
      <w:r w:rsidR="00F72B88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о территориальном планировании</w:t>
      </w:r>
      <w:r w:rsidR="00DC1D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2B88">
        <w:rPr>
          <w:rFonts w:ascii="Times New Roman" w:hAnsi="Times New Roman" w:cs="Times New Roman"/>
          <w:color w:val="000000"/>
          <w:sz w:val="26"/>
          <w:szCs w:val="26"/>
        </w:rPr>
        <w:t>-</w:t>
      </w:r>
    </w:p>
    <w:p w:rsidR="000D3999" w:rsidRDefault="00DC1D13" w:rsidP="000D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Пояснительная записка</w:t>
      </w:r>
      <w:r w:rsidR="00927624">
        <w:rPr>
          <w:rFonts w:ascii="Times New Roman" w:hAnsi="Times New Roman" w:cs="Times New Roman"/>
          <w:color w:val="000000"/>
          <w:sz w:val="26"/>
          <w:szCs w:val="26"/>
        </w:rPr>
        <w:t xml:space="preserve">, шифр </w:t>
      </w:r>
      <w:r w:rsidR="008C20DC" w:rsidRPr="00310096">
        <w:rPr>
          <w:rFonts w:ascii="Times New Roman" w:eastAsia="Arial Unicode MS" w:hAnsi="Times New Roman"/>
          <w:kern w:val="1"/>
          <w:sz w:val="26"/>
          <w:szCs w:val="26"/>
        </w:rPr>
        <w:t xml:space="preserve">0261.02.18.03 </w:t>
      </w:r>
      <w:r w:rsidR="0092762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B7D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7624">
        <w:rPr>
          <w:rFonts w:ascii="Times New Roman" w:hAnsi="Times New Roman" w:cs="Times New Roman"/>
          <w:color w:val="000000"/>
          <w:sz w:val="26"/>
          <w:szCs w:val="26"/>
        </w:rPr>
        <w:t>ПЗ</w:t>
      </w:r>
      <w:r w:rsidR="00F72B8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72B88" w:rsidRDefault="00F72B88" w:rsidP="000D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0D4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Материалы в картографической форме: </w:t>
      </w:r>
    </w:p>
    <w:p w:rsidR="00F72B88" w:rsidRDefault="00F72B88" w:rsidP="000D39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Лист</w:t>
      </w:r>
      <w:r w:rsidR="00BB72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>Карта планируемого размеще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ния объектов местного значения </w:t>
      </w:r>
      <w:r w:rsidR="008C20DC">
        <w:rPr>
          <w:rFonts w:ascii="Times New Roman" w:eastAsia="Arial Unicode MS" w:hAnsi="Times New Roman" w:cs="Times New Roman"/>
          <w:kern w:val="1"/>
          <w:sz w:val="26"/>
          <w:szCs w:val="26"/>
        </w:rPr>
        <w:t>Сергиевского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</w:t>
      </w:r>
    </w:p>
    <w:p w:rsidR="00F72B88" w:rsidRPr="00F72B88" w:rsidRDefault="00F72B88" w:rsidP="00F72B88">
      <w:pPr>
        <w:pStyle w:val="ConsPlusNormal"/>
        <w:ind w:firstLine="540"/>
        <w:jc w:val="both"/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поселения,</w:t>
      </w:r>
      <w:r w:rsidRPr="00F72B88">
        <w:t xml:space="preserve"> </w:t>
      </w:r>
      <w:r w:rsidRPr="00F72B88">
        <w:rPr>
          <w:rFonts w:ascii="Times New Roman" w:hAnsi="Times New Roman" w:cs="Times New Roman"/>
          <w:sz w:val="26"/>
          <w:szCs w:val="26"/>
        </w:rPr>
        <w:t>относящи</w:t>
      </w:r>
      <w:r w:rsidR="00BB720F">
        <w:rPr>
          <w:rFonts w:ascii="Times New Roman" w:hAnsi="Times New Roman" w:cs="Times New Roman"/>
          <w:sz w:val="26"/>
          <w:szCs w:val="26"/>
        </w:rPr>
        <w:t>х</w:t>
      </w:r>
      <w:r w:rsidRPr="00F72B88">
        <w:rPr>
          <w:rFonts w:ascii="Times New Roman" w:hAnsi="Times New Roman" w:cs="Times New Roman"/>
          <w:sz w:val="26"/>
          <w:szCs w:val="26"/>
        </w:rPr>
        <w:t>ся к следующим областям:</w:t>
      </w:r>
    </w:p>
    <w:p w:rsidR="00F72B88" w:rsidRPr="00F72B88" w:rsidRDefault="00F72B88" w:rsidP="00F7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72B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электро-, тепло-, газо- и водоснабжение населения, водоотведение;</w:t>
      </w:r>
    </w:p>
    <w:p w:rsidR="00F72B88" w:rsidRPr="00F72B88" w:rsidRDefault="00F72B88" w:rsidP="00F7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72B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автомобильные дороги местного значения;</w:t>
      </w:r>
    </w:p>
    <w:p w:rsidR="00F72B88" w:rsidRDefault="00BC0D42" w:rsidP="00F72B8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F72B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72B88" w:rsidRPr="00F72B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</w:t>
      </w:r>
      <w:r w:rsidR="00110824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110824" w:rsidRPr="00110824">
        <w:t xml:space="preserve"> </w:t>
      </w:r>
      <w:r w:rsidR="00110824" w:rsidRPr="00110824">
        <w:rPr>
          <w:rFonts w:ascii="Times New Roman" w:hAnsi="Times New Roman" w:cs="Times New Roman"/>
          <w:sz w:val="26"/>
          <w:szCs w:val="26"/>
        </w:rPr>
        <w:t xml:space="preserve">(в ред. Федерального закона от 29.12.2014 </w:t>
      </w:r>
      <w:r w:rsidR="00BB720F">
        <w:rPr>
          <w:rFonts w:ascii="Times New Roman" w:hAnsi="Times New Roman" w:cs="Times New Roman"/>
          <w:sz w:val="26"/>
          <w:szCs w:val="26"/>
        </w:rPr>
        <w:t>№</w:t>
      </w:r>
      <w:r w:rsidR="00110824" w:rsidRPr="00110824">
        <w:rPr>
          <w:rFonts w:ascii="Times New Roman" w:hAnsi="Times New Roman" w:cs="Times New Roman"/>
          <w:sz w:val="26"/>
          <w:szCs w:val="26"/>
        </w:rPr>
        <w:t xml:space="preserve"> 458-ФЗ)</w:t>
      </w:r>
      <w:r w:rsidR="00F72B88" w:rsidRPr="0011082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C0D42" w:rsidRDefault="00BC0D42" w:rsidP="00F72B8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г) </w:t>
      </w:r>
      <w:r w:rsidRPr="00BC0D42">
        <w:rPr>
          <w:rFonts w:ascii="Times New Roman" w:hAnsi="Times New Roman" w:cs="Times New Roman"/>
          <w:sz w:val="26"/>
          <w:szCs w:val="26"/>
        </w:rPr>
        <w:t>иные области в связи с решением вопро</w:t>
      </w:r>
      <w:r>
        <w:rPr>
          <w:rFonts w:ascii="Times New Roman" w:hAnsi="Times New Roman" w:cs="Times New Roman"/>
          <w:sz w:val="26"/>
          <w:szCs w:val="26"/>
        </w:rPr>
        <w:t>сов местного значения поселения;</w:t>
      </w:r>
      <w:r>
        <w:t xml:space="preserve"> </w:t>
      </w:r>
    </w:p>
    <w:p w:rsidR="00F72B88" w:rsidRDefault="00F72B88" w:rsidP="00F72B8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Лист 2.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>Карта границ населенного пункта и объектов</w:t>
      </w:r>
      <w:r w:rsidR="00BB720F">
        <w:rPr>
          <w:rFonts w:ascii="Times New Roman" w:eastAsia="Arial Unicode MS" w:hAnsi="Times New Roman" w:cs="Times New Roman"/>
          <w:kern w:val="1"/>
          <w:sz w:val="26"/>
          <w:szCs w:val="26"/>
        </w:rPr>
        <w:t>,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входящих в состав </w:t>
      </w:r>
      <w:r w:rsidR="000510A8">
        <w:rPr>
          <w:rFonts w:ascii="Times New Roman" w:eastAsia="Arial Unicode MS" w:hAnsi="Times New Roman" w:cs="Times New Roman"/>
          <w:kern w:val="1"/>
          <w:sz w:val="26"/>
          <w:szCs w:val="26"/>
        </w:rPr>
        <w:t>Сергиевского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</w:t>
      </w:r>
    </w:p>
    <w:p w:rsidR="00F72B88" w:rsidRDefault="00F72B88" w:rsidP="00F72B8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>поселения.</w:t>
      </w:r>
    </w:p>
    <w:p w:rsidR="00110824" w:rsidRDefault="00110824" w:rsidP="00110824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Лист 3.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Карта функциональных зон поселения с размещением объектов регионального и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</w:t>
      </w:r>
    </w:p>
    <w:p w:rsidR="00110824" w:rsidRDefault="00110824" w:rsidP="00F72B8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>местного значения</w:t>
      </w:r>
      <w:r w:rsidR="00BC0D42"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</w:p>
    <w:p w:rsidR="00110824" w:rsidRDefault="00110824" w:rsidP="00110824">
      <w:pPr>
        <w:widowControl w:val="0"/>
        <w:tabs>
          <w:tab w:val="left" w:pos="-5103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Лист 4.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Карта функциональных зон поселения с размещением объектов федерального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</w:t>
      </w:r>
    </w:p>
    <w:p w:rsidR="00BC1884" w:rsidRDefault="00110824" w:rsidP="00DF2A4D">
      <w:pPr>
        <w:widowControl w:val="0"/>
        <w:tabs>
          <w:tab w:val="left" w:pos="-5103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>значения.</w:t>
      </w:r>
    </w:p>
    <w:p w:rsidR="00935533" w:rsidRDefault="00935533" w:rsidP="00DF2A4D">
      <w:pPr>
        <w:widowControl w:val="0"/>
        <w:tabs>
          <w:tab w:val="left" w:pos="-5103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Генеральный план разработан на следующие проектные периоды:</w:t>
      </w:r>
    </w:p>
    <w:p w:rsidR="00935533" w:rsidRDefault="00935533" w:rsidP="00DF2A4D">
      <w:pPr>
        <w:widowControl w:val="0"/>
        <w:tabs>
          <w:tab w:val="left" w:pos="-5103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1 этап – первая очередь строительства – 2025 год;</w:t>
      </w:r>
    </w:p>
    <w:p w:rsidR="00935533" w:rsidRDefault="00935533" w:rsidP="00DF2A4D">
      <w:pPr>
        <w:widowControl w:val="0"/>
        <w:tabs>
          <w:tab w:val="left" w:pos="-5103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2 этап – расчетный срок строительства -2039 год;</w:t>
      </w:r>
    </w:p>
    <w:p w:rsidR="002C5527" w:rsidRPr="00DF2A4D" w:rsidRDefault="002C5527" w:rsidP="00DF2A4D">
      <w:pPr>
        <w:widowControl w:val="0"/>
        <w:tabs>
          <w:tab w:val="left" w:pos="-5103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</w:t>
      </w:r>
      <w:r w:rsidR="005E67DE">
        <w:rPr>
          <w:rFonts w:ascii="Times New Roman" w:eastAsia="Arial Unicode MS" w:hAnsi="Times New Roman" w:cs="Times New Roman"/>
          <w:kern w:val="1"/>
          <w:sz w:val="26"/>
          <w:szCs w:val="26"/>
        </w:rPr>
        <w:t>п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рогнозный период до 2050 года.</w:t>
      </w:r>
    </w:p>
    <w:p w:rsidR="00A74FEB" w:rsidRPr="00A74FEB" w:rsidRDefault="00A74FEB" w:rsidP="00A74FEB">
      <w:pPr>
        <w:widowControl w:val="0"/>
        <w:tabs>
          <w:tab w:val="left" w:pos="360"/>
          <w:tab w:val="left" w:pos="1140"/>
          <w:tab w:val="left" w:pos="171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 </w:t>
      </w:r>
      <w:r w:rsidRPr="00A74FEB">
        <w:rPr>
          <w:rFonts w:ascii="Times New Roman" w:eastAsia="Arial Unicode MS" w:hAnsi="Times New Roman" w:cs="Times"/>
          <w:color w:val="000000"/>
          <w:kern w:val="1"/>
          <w:sz w:val="26"/>
          <w:szCs w:val="26"/>
        </w:rPr>
        <w:t>Генеральный план определяет направления развития планирово</w:t>
      </w:r>
      <w:r>
        <w:rPr>
          <w:rFonts w:ascii="Times New Roman" w:eastAsia="Arial Unicode MS" w:hAnsi="Times New Roman" w:cs="Times"/>
          <w:color w:val="000000"/>
          <w:kern w:val="1"/>
          <w:sz w:val="26"/>
          <w:szCs w:val="26"/>
        </w:rPr>
        <w:t xml:space="preserve">чного каркаса   муниципального </w:t>
      </w:r>
      <w:r w:rsidRPr="00A74FEB">
        <w:rPr>
          <w:rFonts w:ascii="Times New Roman" w:eastAsia="Arial Unicode MS" w:hAnsi="Times New Roman" w:cs="Times"/>
          <w:color w:val="000000"/>
          <w:kern w:val="1"/>
          <w:sz w:val="26"/>
          <w:szCs w:val="26"/>
        </w:rPr>
        <w:t xml:space="preserve">образования, функциональное назначение территорий, концептуальную схему инженерного обеспечения.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Состояние территории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характеризуется</w:t>
      </w:r>
      <w:r>
        <w:rPr>
          <w:rFonts w:ascii="Arial" w:eastAsia="Arial Unicode MS" w:hAnsi="Arial" w:cs="Times New Roman"/>
          <w:color w:val="000000"/>
          <w:kern w:val="1"/>
          <w:sz w:val="26"/>
          <w:szCs w:val="26"/>
        </w:rPr>
        <w:t xml:space="preserve">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взаимным  расположением  ее  компонентов –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образующий </w:t>
      </w:r>
      <w:r w:rsidRPr="00A74FEB">
        <w:rPr>
          <w:rFonts w:ascii="Arial" w:eastAsia="Arial Unicode MS" w:hAnsi="Arial" w:cs="Times New Roman"/>
          <w:color w:val="000000"/>
          <w:kern w:val="1"/>
          <w:sz w:val="26"/>
          <w:szCs w:val="26"/>
        </w:rPr>
        <w:t xml:space="preserve">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планировочный  каркас,  с  различными  типами  среды,  используемых  для  различно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й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функциональной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деятельности, обустройством  и  условиями  участков,  структурой  сети  коммуникаций.</w:t>
      </w:r>
    </w:p>
    <w:p w:rsidR="00A74FEB" w:rsidRPr="00A74FEB" w:rsidRDefault="00A74FEB" w:rsidP="00A74FEB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Планировочное регулирование базиру</w:t>
      </w:r>
      <w:r w:rsidR="00BB720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ется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на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законодательно  закрепленны</w:t>
      </w:r>
      <w:r w:rsidR="00BB720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х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правила</w:t>
      </w:r>
      <w:r w:rsidR="00BB720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х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соблюдения  баланса  интересов  граждан,  улучшения  качества  среды  обитания и  создания  предпосылок  устойчивого  развития,  поддержания  правоотношений  пользования  земельными  участками  и  иной  связанной  с  ними  недвижимостью,  регулирования  рынка  недвижимости  и  привлечени</w:t>
      </w:r>
      <w:r w:rsidR="00BB720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я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инвестиций  в  развитие  территорий.</w:t>
      </w:r>
    </w:p>
    <w:p w:rsidR="00A74FEB" w:rsidRPr="00A74FEB" w:rsidRDefault="00A74FEB" w:rsidP="00A74FEB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В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Оренбургском районе организовано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BB720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функционирование  системы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механизмов,  установления  регистрации  и  обеспечения  соблюдения  градостроительных  регламентов,  дифференциации  территории  по  градостроительной  ценности,  учета  показателей  этой  ценности  и  установления  ставок  налогообложения  недвижимости  или  арендной  платы. Установленные границы  позволя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ю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т четко установить, на  землях  какой  категории  находятся  арендаторы  и  собственники  земельных   участков  и перераспределить  налоги  соответствующим образом. </w:t>
      </w:r>
    </w:p>
    <w:p w:rsidR="00A74FEB" w:rsidRPr="00A74FEB" w:rsidRDefault="00BF3759" w:rsidP="00916B70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В соответствии с заданием </w:t>
      </w:r>
      <w:r w:rsidR="005267E3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на </w:t>
      </w:r>
      <w:r w:rsidR="00AD4573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разработку </w:t>
      </w:r>
      <w:r w:rsidR="00A74FEB"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документов  территориального  планирования  </w:t>
      </w:r>
      <w:r w:rsidR="0021329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по внесению изменений в </w:t>
      </w:r>
      <w:r w:rsidR="00A74FEB"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Генеральн</w:t>
      </w:r>
      <w:r w:rsidR="0021329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ый</w:t>
      </w:r>
      <w:r w:rsidR="00A74FEB"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план  МО  </w:t>
      </w:r>
      <w:r w:rsidR="000510A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Сергиевский</w:t>
      </w:r>
      <w:r w:rsid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сельсовет</w:t>
      </w:r>
      <w:r w:rsidR="00A74FEB"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определены   основные   положения  градостроительного  развития,  где  сельсовет  входит  в  устойчивую  </w:t>
      </w:r>
      <w:r w:rsid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Оренбургскую систему</w:t>
      </w:r>
      <w:r w:rsidR="00A74FEB"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расселения,  которая  определена  по  признаку  доминирующего  функционального  освоения  и  пространственной  организации  территории.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 xml:space="preserve"> Территория муниципаль</w:t>
      </w:r>
      <w:r w:rsidR="0021329C">
        <w:rPr>
          <w:rFonts w:ascii="Times New Roman" w:eastAsia="Calibri" w:hAnsi="Times New Roman" w:cs="Times New Roman"/>
          <w:sz w:val="26"/>
          <w:szCs w:val="26"/>
        </w:rPr>
        <w:t xml:space="preserve">ного образования составляет </w:t>
      </w:r>
      <w:r w:rsidR="000510A8">
        <w:rPr>
          <w:rFonts w:ascii="Times New Roman" w:eastAsia="Calibri" w:hAnsi="Times New Roman" w:cs="Times New Roman"/>
          <w:sz w:val="26"/>
          <w:szCs w:val="26"/>
        </w:rPr>
        <w:t>10,119</w:t>
      </w:r>
      <w:r w:rsidR="00916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>тыс.</w:t>
      </w:r>
      <w:r w:rsidR="00916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 xml:space="preserve">га = </w:t>
      </w:r>
      <w:r w:rsidR="000510A8">
        <w:rPr>
          <w:rFonts w:ascii="Times New Roman" w:eastAsia="Calibri" w:hAnsi="Times New Roman" w:cs="Times New Roman"/>
          <w:sz w:val="26"/>
          <w:szCs w:val="26"/>
        </w:rPr>
        <w:t>101,19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 xml:space="preserve"> кв.</w:t>
      </w:r>
      <w:r w:rsidR="00916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>км, при этом численность населения на 01.01.201</w:t>
      </w:r>
      <w:r w:rsidR="000510A8">
        <w:rPr>
          <w:rFonts w:ascii="Times New Roman" w:eastAsia="Calibri" w:hAnsi="Times New Roman" w:cs="Times New Roman"/>
          <w:sz w:val="26"/>
          <w:szCs w:val="26"/>
        </w:rPr>
        <w:t>9</w:t>
      </w:r>
      <w:r w:rsidR="00916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>г</w:t>
      </w:r>
      <w:r w:rsidR="00916B70">
        <w:rPr>
          <w:rFonts w:ascii="Times New Roman" w:eastAsia="Calibri" w:hAnsi="Times New Roman" w:cs="Times New Roman"/>
          <w:sz w:val="26"/>
          <w:szCs w:val="26"/>
        </w:rPr>
        <w:t>.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916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>17</w:t>
      </w:r>
      <w:r w:rsidR="000510A8">
        <w:rPr>
          <w:rFonts w:ascii="Times New Roman" w:eastAsia="Calibri" w:hAnsi="Times New Roman" w:cs="Times New Roman"/>
          <w:sz w:val="26"/>
          <w:szCs w:val="26"/>
        </w:rPr>
        <w:t>8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>0</w:t>
      </w:r>
      <w:r w:rsidR="00916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 xml:space="preserve">чел., </w:t>
      </w:r>
      <w:r w:rsidR="000510A8">
        <w:rPr>
          <w:rFonts w:ascii="Times New Roman" w:eastAsia="Calibri" w:hAnsi="Times New Roman" w:cs="Times New Roman"/>
          <w:sz w:val="26"/>
          <w:szCs w:val="26"/>
        </w:rPr>
        <w:t>576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 xml:space="preserve"> дворов.</w:t>
      </w:r>
    </w:p>
    <w:p w:rsidR="00A74FEB" w:rsidRPr="00A74FEB" w:rsidRDefault="00A74FEB" w:rsidP="00916B70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A74FEB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>Архитектурно-планировочная</w:t>
      </w:r>
      <w:r w:rsidR="00916B7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организация  территории  сложилась  под  влиянием</w:t>
      </w:r>
      <w:r w:rsidR="00163E3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CC037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трех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основных  факторов,  выявленных  оценочно</w:t>
      </w:r>
      <w:r w:rsidR="00916B7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й  характеристикой  зонирования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в  разделе 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lastRenderedPageBreak/>
        <w:t>анализа  комплексного  раз</w:t>
      </w:r>
      <w:r w:rsidR="00916B7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вития  территории: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</w:p>
    <w:p w:rsidR="00A74FEB" w:rsidRPr="00A74FEB" w:rsidRDefault="00A74FEB" w:rsidP="00A74FEB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Первый –</w:t>
      </w:r>
      <w:r w:rsidR="00F22BF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природно-экологический  каркас;</w:t>
      </w:r>
    </w:p>
    <w:p w:rsidR="00A74FEB" w:rsidRDefault="00A74FEB" w:rsidP="00A74FEB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Второй -  транспортно-планировочн</w:t>
      </w:r>
      <w:r w:rsidR="00F22BF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ый каркас  внешнего  транспорта;</w:t>
      </w:r>
    </w:p>
    <w:p w:rsidR="00F22BF8" w:rsidRPr="00A74FEB" w:rsidRDefault="00F22BF8" w:rsidP="00A74FEB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Третий –</w:t>
      </w:r>
      <w:r w:rsidR="000510A8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установленных ограничений объектов промышленности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.</w:t>
      </w:r>
    </w:p>
    <w:p w:rsidR="00EE16B4" w:rsidRPr="00BD1101" w:rsidRDefault="00916B70" w:rsidP="00EE16B4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</w:t>
      </w:r>
      <w:r w:rsidR="00A74FEB" w:rsidRPr="00A74FEB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>Функционально-пространственная</w:t>
      </w:r>
      <w:r w:rsidR="00A74FEB"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организация 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территории представлена системой  из селитебной,  производственной и природно-рекреационной зон  и базируется в  основном на  сложивш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ей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ся  планировочн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ой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схем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е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, которая развивается вдоль основн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ых 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транспортн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>ых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магистрал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ей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.</w:t>
      </w:r>
    </w:p>
    <w:p w:rsidR="00EE16B4" w:rsidRDefault="00EE16B4" w:rsidP="00EE16B4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</w:rPr>
      </w:pP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       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</w:t>
      </w: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Зона 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производственно-селитебная  формируется  в с. Сергиевка в центре села и вдоль транспортной </w:t>
      </w: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артери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>и</w:t>
      </w: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и представляет собо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й линейную схему планировочной структуры населенного </w:t>
      </w: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пункта.</w:t>
      </w:r>
      <w:r w:rsidR="00FC7182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</w:t>
      </w:r>
      <w:r w:rsidR="009137B3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Другие населенные пункты формируются в южной части поселения</w:t>
      </w:r>
      <w:r w:rsidR="00510668">
        <w:rPr>
          <w:rFonts w:ascii="Times New Roman" w:eastAsia="Arial Unicode MS" w:hAnsi="Times New Roman"/>
          <w:color w:val="000000"/>
          <w:kern w:val="1"/>
          <w:sz w:val="26"/>
          <w:szCs w:val="26"/>
        </w:rPr>
        <w:t>,</w:t>
      </w:r>
      <w:r w:rsidR="009137B3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</w:t>
      </w:r>
      <w:r w:rsidR="00510668">
        <w:rPr>
          <w:rFonts w:ascii="Times New Roman" w:eastAsia="Arial Unicode MS" w:hAnsi="Times New Roman"/>
          <w:color w:val="000000"/>
          <w:kern w:val="1"/>
          <w:sz w:val="26"/>
          <w:szCs w:val="26"/>
        </w:rPr>
        <w:t>соседствуют с границами муниципальных образований Горный сельсовет, Подгородне-Покровский сельсовет</w:t>
      </w:r>
      <w:r w:rsidR="00A42C39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с общей схемой  инженерного обеспечения.</w:t>
      </w:r>
    </w:p>
    <w:p w:rsidR="00EE16B4" w:rsidRDefault="00EE16B4" w:rsidP="00EE1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Зона промышленная - полоса эксплуатационной зоны трубопроводного транспорта ОГПЗ-СПХГ ООО «Газпром транс Екатеринбург» площ. 301,24га и зоны минимально-допустимого расстояния к нему. Зона в 300 м санитарной вредности от эксплуатационного подземного трубопровода не подлежит застройке и определяет границу развития населенного пункта с. Сергиевка. Зона учета под №56.21.2.73 установлена Правилами Постановления Госгортехнадзора России «Правила охраны магистральных трубопроводов» №558401029900 от 1992-04-22. </w:t>
      </w:r>
    </w:p>
    <w:p w:rsidR="00EE16B4" w:rsidRDefault="00EE16B4" w:rsidP="00EE1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АГРС и подводящий к АГРС трубопровод магистрального газопро</w:t>
      </w:r>
      <w:r w:rsidR="00FC7182">
        <w:rPr>
          <w:rFonts w:ascii="Times New Roman" w:eastAsia="Times New Roman" w:hAnsi="Times New Roman"/>
          <w:sz w:val="26"/>
          <w:szCs w:val="26"/>
          <w:lang w:eastAsia="ar-SA"/>
        </w:rPr>
        <w:t>вода Газпром транс Екатеринбург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; канализационные очистные сооружения пос. Каргала и отдельно ООО завода РТО; распределительные газовые сети с охранными зонами в 10 м; автомобильная дорога местного значения Каргала –Архангеловка.</w:t>
      </w:r>
    </w:p>
    <w:p w:rsidR="00EE16B4" w:rsidRDefault="00EE16B4" w:rsidP="00EE1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Полоса отвода Южно-Уральской железной дороги, площадью 138,44 га.</w:t>
      </w:r>
    </w:p>
    <w:p w:rsidR="00EE16B4" w:rsidRDefault="00EE16B4" w:rsidP="00EE1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Зона линейных объектов в области энергетики федерального значения: ЛЭП 500кВ,</w:t>
      </w:r>
    </w:p>
    <w:p w:rsidR="00EE16B4" w:rsidRDefault="00EE16B4" w:rsidP="00EE1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Л</w:t>
      </w:r>
      <w:r w:rsidR="00183A7B">
        <w:rPr>
          <w:rFonts w:ascii="Times New Roman" w:eastAsia="Times New Roman" w:hAnsi="Times New Roman"/>
          <w:sz w:val="26"/>
          <w:szCs w:val="26"/>
          <w:lang w:eastAsia="ar-SA"/>
        </w:rPr>
        <w:t>ЭП 220кВ, ЛЭП 110 кВ, ЛЭП 35 кВ, зона площадных объектов ПС 110/35/10кВ и районная эксплуатационная служба по обслуживанию ЛЭП 10кВ.</w:t>
      </w:r>
    </w:p>
    <w:p w:rsidR="00EE16B4" w:rsidRPr="00BD1101" w:rsidRDefault="00EE16B4" w:rsidP="00EE16B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</w:rPr>
      </w:pP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    </w:t>
      </w: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Остальная  часть муниципального  образования  входит  в  природно-рекреационную  зону,  включающую  лесные  массивы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по берегам рек,  не входящие в фонд лесного хозяйства, и зоны сельскохозяйственного  </w:t>
      </w:r>
      <w:r w:rsidR="00183A7B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использования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>.</w:t>
      </w:r>
    </w:p>
    <w:p w:rsidR="00EE16B4" w:rsidRDefault="00EE16B4" w:rsidP="001D1E0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2" w:name="_Toc517976694"/>
    </w:p>
    <w:p w:rsidR="00DF2A4D" w:rsidRPr="004B30CD" w:rsidRDefault="00DF2A4D" w:rsidP="001D1E0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30CD">
        <w:rPr>
          <w:rFonts w:ascii="Times New Roman" w:eastAsia="Times New Roman" w:hAnsi="Times New Roman" w:cs="Times New Roman"/>
          <w:color w:val="auto"/>
          <w:sz w:val="26"/>
          <w:szCs w:val="26"/>
        </w:rPr>
        <w:t>Глава 1.</w:t>
      </w:r>
      <w:r w:rsidRPr="004B30CD">
        <w:rPr>
          <w:rFonts w:eastAsia="Times New Roman"/>
          <w:color w:val="auto"/>
          <w:sz w:val="26"/>
          <w:szCs w:val="26"/>
        </w:rPr>
        <w:t xml:space="preserve">  </w:t>
      </w:r>
      <w:r w:rsidRPr="004B30CD">
        <w:rPr>
          <w:rFonts w:ascii="Times New Roman" w:eastAsia="Times New Roman" w:hAnsi="Times New Roman" w:cs="Times New Roman"/>
          <w:color w:val="auto"/>
          <w:sz w:val="26"/>
          <w:szCs w:val="26"/>
        </w:rPr>
        <w:t>Сведения о видах, назначении и наименованиях планируемых</w:t>
      </w:r>
      <w:bookmarkEnd w:id="2"/>
    </w:p>
    <w:p w:rsidR="00DF2A4D" w:rsidRPr="004B30CD" w:rsidRDefault="00DF2A4D" w:rsidP="001D1E0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3" w:name="_Toc517976695"/>
      <w:r w:rsidRPr="004B30CD">
        <w:rPr>
          <w:rFonts w:ascii="Times New Roman" w:eastAsia="Times New Roman" w:hAnsi="Times New Roman" w:cs="Times New Roman"/>
          <w:color w:val="auto"/>
          <w:sz w:val="26"/>
          <w:szCs w:val="26"/>
        </w:rPr>
        <w:t>для размещения на территории поселения объектов местного значения,</w:t>
      </w:r>
      <w:bookmarkEnd w:id="3"/>
    </w:p>
    <w:p w:rsidR="000855CA" w:rsidRDefault="00DF2A4D" w:rsidP="008619D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4" w:name="_Toc517976696"/>
      <w:r w:rsidRPr="004B30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их основные </w:t>
      </w:r>
      <w:r w:rsidR="001D1E05" w:rsidRPr="004B30CD">
        <w:rPr>
          <w:rFonts w:ascii="Times New Roman" w:eastAsia="Times New Roman" w:hAnsi="Times New Roman" w:cs="Times New Roman"/>
          <w:color w:val="auto"/>
          <w:sz w:val="26"/>
          <w:szCs w:val="26"/>
        </w:rPr>
        <w:t>характеристики и местоположение, с указанием функциональных зон</w:t>
      </w:r>
      <w:bookmarkEnd w:id="4"/>
    </w:p>
    <w:p w:rsidR="00EE16B4" w:rsidRPr="006C02C8" w:rsidRDefault="00EE16B4" w:rsidP="00EE16B4">
      <w:pPr>
        <w:spacing w:after="0" w:line="240" w:lineRule="auto"/>
        <w:jc w:val="both"/>
        <w:rPr>
          <w:rFonts w:ascii="Times New Roman" w:eastAsia="SimSun" w:hAnsi="Times New Roman"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В результате изменения условий ведения хозяйственной деятельности и в соответствии с ФЗ</w:t>
      </w:r>
      <w:r w:rsidRPr="00617D45">
        <w:rPr>
          <w:rFonts w:ascii="Times New Roman" w:eastAsia="Times New Roman" w:hAnsi="Times New Roman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 изменениями от 27.12.2019 г., а также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329FE">
        <w:rPr>
          <w:rFonts w:ascii="Times New Roman" w:hAnsi="Times New Roman"/>
          <w:sz w:val="26"/>
          <w:szCs w:val="26"/>
        </w:rPr>
        <w:t xml:space="preserve"> программы «Развитие системы градорегулировани</w:t>
      </w:r>
      <w:r>
        <w:rPr>
          <w:rFonts w:ascii="Times New Roman" w:hAnsi="Times New Roman"/>
          <w:sz w:val="26"/>
          <w:szCs w:val="26"/>
        </w:rPr>
        <w:t>я м</w:t>
      </w:r>
      <w:r w:rsidRPr="00A329FE">
        <w:rPr>
          <w:rFonts w:ascii="Times New Roman" w:hAnsi="Times New Roman"/>
          <w:sz w:val="26"/>
          <w:szCs w:val="26"/>
        </w:rPr>
        <w:t>униципального образования Оренбургский район на 2017-2020 годы»</w:t>
      </w:r>
      <w:r>
        <w:rPr>
          <w:rFonts w:ascii="Times New Roman" w:hAnsi="Times New Roman"/>
          <w:sz w:val="26"/>
          <w:szCs w:val="26"/>
        </w:rPr>
        <w:t>, утвержденной постановлением</w:t>
      </w:r>
      <w:r w:rsidRPr="00F75EF9">
        <w:rPr>
          <w:rFonts w:ascii="Times New Roman" w:hAnsi="Times New Roman"/>
          <w:sz w:val="26"/>
          <w:szCs w:val="26"/>
        </w:rPr>
        <w:t xml:space="preserve"> </w:t>
      </w:r>
      <w:r w:rsidRPr="00090495">
        <w:rPr>
          <w:rFonts w:ascii="Times New Roman" w:hAnsi="Times New Roman"/>
          <w:sz w:val="26"/>
          <w:szCs w:val="26"/>
        </w:rPr>
        <w:t>от  10.06.2016 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0495">
        <w:rPr>
          <w:rFonts w:ascii="Times New Roman" w:hAnsi="Times New Roman"/>
          <w:sz w:val="26"/>
          <w:szCs w:val="26"/>
        </w:rPr>
        <w:t>638-п</w:t>
      </w:r>
      <w:r>
        <w:rPr>
          <w:rFonts w:ascii="Times New Roman" w:hAnsi="Times New Roman"/>
          <w:sz w:val="26"/>
          <w:szCs w:val="26"/>
        </w:rPr>
        <w:t xml:space="preserve"> в ред. </w:t>
      </w:r>
      <w:r w:rsidRPr="003C044B">
        <w:rPr>
          <w:rFonts w:ascii="Times New Roman" w:eastAsia="SimSun" w:hAnsi="Times New Roman"/>
          <w:bCs/>
          <w:kern w:val="1"/>
          <w:sz w:val="26"/>
          <w:szCs w:val="26"/>
          <w:lang w:eastAsia="ar-SA"/>
        </w:rPr>
        <w:t>от 24.01.2018</w:t>
      </w:r>
      <w:r>
        <w:rPr>
          <w:rFonts w:ascii="Times New Roman" w:eastAsia="SimSun" w:hAnsi="Times New Roman"/>
          <w:bCs/>
          <w:kern w:val="1"/>
          <w:sz w:val="26"/>
          <w:szCs w:val="26"/>
          <w:lang w:eastAsia="ar-SA"/>
        </w:rPr>
        <w:t xml:space="preserve"> </w:t>
      </w:r>
      <w:r w:rsidRPr="003C044B">
        <w:rPr>
          <w:rFonts w:ascii="Times New Roman" w:eastAsia="SimSun" w:hAnsi="Times New Roman"/>
          <w:bCs/>
          <w:kern w:val="1"/>
          <w:sz w:val="26"/>
          <w:szCs w:val="26"/>
          <w:lang w:eastAsia="ar-SA"/>
        </w:rPr>
        <w:t>г</w:t>
      </w:r>
      <w:r>
        <w:rPr>
          <w:rFonts w:ascii="Times New Roman" w:eastAsia="SimSun" w:hAnsi="Times New Roman"/>
          <w:bCs/>
          <w:kern w:val="1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Оренбургский муниципальный район Оренбургской области получил право на регулирование развития территории Сергиевского поселения, на пополнение бюджетов организаций и предприятий, действующих в  селах Сергиевского поселения. </w:t>
      </w:r>
    </w:p>
    <w:p w:rsidR="00136ECE" w:rsidRDefault="00136ECE" w:rsidP="0013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</w:pPr>
      <w:r w:rsidRPr="00136ECE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        В результате оценки выбраны наиболее предпочтительные по комплексу факторов площадки, на которых возможно размещение жилой и общественной застройки, расширени</w:t>
      </w:r>
      <w:r w:rsidR="006C6628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е</w:t>
      </w:r>
      <w:r w:rsidRPr="00136ECE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производственной зоны, устройство коммунальной зоны, а также территории, пригодные для организации рекреационных зон.</w:t>
      </w:r>
    </w:p>
    <w:p w:rsidR="00DD346B" w:rsidRDefault="00DD346B" w:rsidP="00DD346B">
      <w:pPr>
        <w:pStyle w:val="ab"/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Pr="002E56B7">
        <w:rPr>
          <w:rFonts w:ascii="Times New Roman" w:hAnsi="Times New Roman"/>
          <w:sz w:val="26"/>
          <w:szCs w:val="26"/>
        </w:rPr>
        <w:t>Общий композиционный замысел планировочной структуры сел</w:t>
      </w:r>
      <w:r>
        <w:rPr>
          <w:rFonts w:ascii="Times New Roman" w:hAnsi="Times New Roman"/>
          <w:sz w:val="26"/>
          <w:szCs w:val="26"/>
        </w:rPr>
        <w:t xml:space="preserve"> исторически сложился,</w:t>
      </w:r>
      <w:r w:rsidRPr="002E56B7">
        <w:rPr>
          <w:rFonts w:ascii="Times New Roman" w:hAnsi="Times New Roman"/>
          <w:sz w:val="26"/>
          <w:szCs w:val="26"/>
        </w:rPr>
        <w:t xml:space="preserve"> определ</w:t>
      </w:r>
      <w:r>
        <w:rPr>
          <w:rFonts w:ascii="Times New Roman" w:hAnsi="Times New Roman"/>
          <w:sz w:val="26"/>
          <w:szCs w:val="26"/>
        </w:rPr>
        <w:t>ился</w:t>
      </w:r>
      <w:r w:rsidRPr="002E56B7">
        <w:rPr>
          <w:rFonts w:ascii="Times New Roman" w:hAnsi="Times New Roman"/>
          <w:sz w:val="26"/>
          <w:szCs w:val="26"/>
        </w:rPr>
        <w:t xml:space="preserve"> типом застройки и размещением общественного центра с учетом доступности</w:t>
      </w:r>
      <w:r>
        <w:rPr>
          <w:rFonts w:ascii="Times New Roman" w:hAnsi="Times New Roman"/>
          <w:sz w:val="26"/>
          <w:szCs w:val="26"/>
        </w:rPr>
        <w:t xml:space="preserve"> в каждом населенном пункте</w:t>
      </w:r>
      <w:r w:rsidRPr="002E56B7">
        <w:rPr>
          <w:rFonts w:ascii="Times New Roman" w:hAnsi="Times New Roman"/>
          <w:sz w:val="26"/>
          <w:szCs w:val="26"/>
        </w:rPr>
        <w:t xml:space="preserve">. Архитектурно – планировочная структура села </w:t>
      </w:r>
      <w:r>
        <w:rPr>
          <w:rFonts w:ascii="Times New Roman" w:hAnsi="Times New Roman"/>
          <w:sz w:val="26"/>
          <w:szCs w:val="26"/>
        </w:rPr>
        <w:t xml:space="preserve">Сергиевка </w:t>
      </w:r>
      <w:r w:rsidRPr="002E56B7">
        <w:rPr>
          <w:rFonts w:ascii="Times New Roman" w:hAnsi="Times New Roman"/>
          <w:sz w:val="26"/>
          <w:szCs w:val="26"/>
        </w:rPr>
        <w:t xml:space="preserve">строилась на одной композиционной оси – </w:t>
      </w:r>
      <w:r>
        <w:rPr>
          <w:rFonts w:ascii="Times New Roman" w:hAnsi="Times New Roman"/>
          <w:sz w:val="26"/>
          <w:szCs w:val="26"/>
        </w:rPr>
        <w:t xml:space="preserve">отвода дороги ГУДХО, в концепции улично-дорожной сети села, </w:t>
      </w:r>
      <w:r w:rsidRPr="002E56B7">
        <w:rPr>
          <w:rFonts w:ascii="Times New Roman" w:hAnsi="Times New Roman"/>
          <w:sz w:val="26"/>
          <w:szCs w:val="26"/>
        </w:rPr>
        <w:t xml:space="preserve">линии главных улиц </w:t>
      </w:r>
      <w:r>
        <w:rPr>
          <w:rFonts w:ascii="Times New Roman" w:hAnsi="Times New Roman"/>
          <w:sz w:val="26"/>
          <w:szCs w:val="26"/>
        </w:rPr>
        <w:t xml:space="preserve">Центральная, Детсадовская и Степная. </w:t>
      </w:r>
      <w:r w:rsidRPr="002E56B7">
        <w:rPr>
          <w:rFonts w:ascii="Times New Roman" w:hAnsi="Times New Roman"/>
          <w:sz w:val="26"/>
          <w:szCs w:val="26"/>
        </w:rPr>
        <w:t xml:space="preserve">Постепенно от этого центра стали формироваться жилые кварталы </w:t>
      </w:r>
      <w:r>
        <w:rPr>
          <w:rFonts w:ascii="Times New Roman" w:hAnsi="Times New Roman"/>
          <w:sz w:val="26"/>
          <w:szCs w:val="26"/>
        </w:rPr>
        <w:t>от</w:t>
      </w:r>
      <w:r w:rsidRPr="002E56B7">
        <w:rPr>
          <w:rFonts w:ascii="Times New Roman" w:hAnsi="Times New Roman"/>
          <w:sz w:val="26"/>
          <w:szCs w:val="26"/>
        </w:rPr>
        <w:t xml:space="preserve"> общественно</w:t>
      </w:r>
      <w:r>
        <w:rPr>
          <w:rFonts w:ascii="Times New Roman" w:hAnsi="Times New Roman"/>
          <w:sz w:val="26"/>
          <w:szCs w:val="26"/>
        </w:rPr>
        <w:t>-деловой</w:t>
      </w:r>
      <w:r w:rsidRPr="002E56B7">
        <w:rPr>
          <w:rFonts w:ascii="Times New Roman" w:hAnsi="Times New Roman"/>
          <w:sz w:val="26"/>
          <w:szCs w:val="26"/>
        </w:rPr>
        <w:t xml:space="preserve"> зоны с развитием в южную и  </w:t>
      </w:r>
      <w:r>
        <w:rPr>
          <w:rFonts w:ascii="Times New Roman" w:hAnsi="Times New Roman"/>
          <w:sz w:val="26"/>
          <w:szCs w:val="26"/>
        </w:rPr>
        <w:t xml:space="preserve">юго-западные </w:t>
      </w:r>
      <w:r w:rsidRPr="002E56B7">
        <w:rPr>
          <w:rFonts w:ascii="Times New Roman" w:hAnsi="Times New Roman"/>
          <w:sz w:val="26"/>
          <w:szCs w:val="26"/>
        </w:rPr>
        <w:t xml:space="preserve"> стороны.  Последним сформировал</w:t>
      </w:r>
      <w:r>
        <w:rPr>
          <w:rFonts w:ascii="Times New Roman" w:hAnsi="Times New Roman"/>
          <w:sz w:val="26"/>
          <w:szCs w:val="26"/>
        </w:rPr>
        <w:t>ись</w:t>
      </w:r>
      <w:r w:rsidRPr="002E56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жилые кварталы</w:t>
      </w:r>
      <w:r w:rsidRPr="002E56B7">
        <w:rPr>
          <w:rFonts w:ascii="Times New Roman" w:hAnsi="Times New Roman"/>
          <w:sz w:val="26"/>
          <w:szCs w:val="26"/>
        </w:rPr>
        <w:t>, содержащи</w:t>
      </w:r>
      <w:r>
        <w:rPr>
          <w:rFonts w:ascii="Times New Roman" w:hAnsi="Times New Roman"/>
          <w:sz w:val="26"/>
          <w:szCs w:val="26"/>
        </w:rPr>
        <w:t>е</w:t>
      </w:r>
      <w:r w:rsidRPr="002E56B7">
        <w:rPr>
          <w:rFonts w:ascii="Times New Roman" w:hAnsi="Times New Roman"/>
          <w:sz w:val="26"/>
          <w:szCs w:val="26"/>
        </w:rPr>
        <w:t xml:space="preserve"> улицы: Молодёжная, </w:t>
      </w:r>
      <w:r>
        <w:rPr>
          <w:rFonts w:ascii="Times New Roman" w:hAnsi="Times New Roman"/>
          <w:sz w:val="26"/>
          <w:szCs w:val="26"/>
        </w:rPr>
        <w:t>Луговая</w:t>
      </w:r>
      <w:r w:rsidRPr="002E56B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Новая</w:t>
      </w:r>
      <w:r w:rsidRPr="002E56B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Просторная - улицы меридионального направления, которые создают каркас улично-дорожной сети и по центральной дороге выходят на автомобильные трассы Каргала-Архангеловка и Горный -Первенец</w:t>
      </w:r>
      <w:r w:rsidRPr="002E56B7">
        <w:rPr>
          <w:rFonts w:ascii="Times New Roman" w:hAnsi="Times New Roman"/>
          <w:sz w:val="26"/>
          <w:szCs w:val="26"/>
        </w:rPr>
        <w:t>.</w:t>
      </w:r>
    </w:p>
    <w:p w:rsidR="00DD346B" w:rsidRDefault="00DD346B" w:rsidP="00DD346B">
      <w:pPr>
        <w:pStyle w:val="ab"/>
        <w:spacing w:after="0" w:line="240" w:lineRule="auto"/>
        <w:ind w:left="0" w:firstLine="284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Связующие улицы жилого образования существующего села Приютово, получили свое развитие в западном и восточном направлении, определили новые кварталы  жилищного строительства и планируемые границы села до границ муниципального образования. </w:t>
      </w:r>
    </w:p>
    <w:p w:rsidR="00DD346B" w:rsidRDefault="00DD346B" w:rsidP="00DD346B">
      <w:pPr>
        <w:pStyle w:val="af3"/>
        <w:tabs>
          <w:tab w:val="left" w:pos="284"/>
        </w:tabs>
        <w:spacing w:before="0" w:after="0"/>
        <w:ind w:firstLine="0"/>
      </w:pPr>
      <w:r w:rsidRPr="00B01E38">
        <w:rPr>
          <w:b/>
          <w:bCs/>
          <w:sz w:val="28"/>
          <w:szCs w:val="28"/>
        </w:rPr>
        <w:t xml:space="preserve">     </w:t>
      </w:r>
      <w:r w:rsidRPr="00E077DA">
        <w:rPr>
          <w:bCs/>
        </w:rPr>
        <w:t xml:space="preserve"> </w:t>
      </w:r>
      <w:r>
        <w:rPr>
          <w:bCs/>
        </w:rPr>
        <w:t xml:space="preserve"> </w:t>
      </w:r>
      <w:r>
        <w:rPr>
          <w:rFonts w:ascii="Arial" w:eastAsia="Arial Unicode MS" w:hAnsi="Arial"/>
          <w:color w:val="000000"/>
        </w:rPr>
        <w:t xml:space="preserve"> </w:t>
      </w:r>
      <w:r w:rsidRPr="00B02F9D">
        <w:rPr>
          <w:rFonts w:ascii="Arial" w:eastAsia="Arial Unicode MS" w:hAnsi="Arial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Планировочная структура населенного </w:t>
      </w:r>
      <w:r w:rsidRPr="00B02F9D">
        <w:rPr>
          <w:rFonts w:eastAsia="Arial Unicode MS"/>
          <w:color w:val="000000"/>
        </w:rPr>
        <w:t xml:space="preserve">пункта </w:t>
      </w:r>
      <w:r>
        <w:rPr>
          <w:rFonts w:eastAsia="Arial Unicode MS"/>
          <w:color w:val="000000"/>
        </w:rPr>
        <w:t>с. Мазуровка</w:t>
      </w:r>
      <w:r w:rsidRPr="00B02F9D">
        <w:rPr>
          <w:rFonts w:eastAsia="Arial Unicode MS"/>
          <w:color w:val="000000"/>
        </w:rPr>
        <w:t xml:space="preserve"> представляет  собой  </w:t>
      </w:r>
      <w:r>
        <w:rPr>
          <w:rFonts w:eastAsia="Arial Unicode MS"/>
          <w:color w:val="000000"/>
        </w:rPr>
        <w:t>ограниченный для развития жилой массив</w:t>
      </w:r>
      <w:r w:rsidRPr="00B02F9D">
        <w:rPr>
          <w:rFonts w:eastAsia="Arial Unicode MS"/>
          <w:color w:val="000000"/>
        </w:rPr>
        <w:t xml:space="preserve">,  </w:t>
      </w:r>
      <w:r>
        <w:rPr>
          <w:rFonts w:eastAsia="Arial Unicode MS"/>
          <w:color w:val="000000"/>
        </w:rPr>
        <w:t>зонами промышленных объектов и электросетевого хозяйства. С восточной стороны прилегающим руслом правого берега реки Сухо-Пусто-Каргалка формируется рекреационная зона отдыха для проживающего населения села.</w:t>
      </w:r>
      <w:r w:rsidRPr="00B02F9D">
        <w:rPr>
          <w:rFonts w:eastAsia="Arial Unicode MS"/>
          <w:color w:val="000000"/>
        </w:rPr>
        <w:t xml:space="preserve">  </w:t>
      </w:r>
      <w:r w:rsidRPr="00C10691">
        <w:t>С введением градостроительных ограничений и зон с особыми условиями использования территории, размещение жилой застройки в северном, западном и южном направлении не допускается.</w:t>
      </w:r>
    </w:p>
    <w:p w:rsidR="00DD346B" w:rsidRDefault="00DD346B" w:rsidP="00DD346B">
      <w:pPr>
        <w:pStyle w:val="af3"/>
        <w:tabs>
          <w:tab w:val="left" w:pos="284"/>
        </w:tabs>
        <w:spacing w:before="0" w:after="0"/>
        <w:ind w:firstLine="0"/>
      </w:pPr>
      <w:r>
        <w:t xml:space="preserve">         Формирование границ хутора Красная Поляна сложилось на основе перераспределения земель между Горным и Сергиевским сельсоветами, сохранен потенциал для перспективного жилищного строительства на неиспользуемых землях.</w:t>
      </w:r>
    </w:p>
    <w:p w:rsidR="00DD346B" w:rsidRDefault="00DD346B" w:rsidP="00DD346B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</w:rPr>
      </w:pPr>
      <w:r w:rsidRPr="00B02F9D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        Ландшафтно-рекреационная  зона  органично  вписывается в  планировочную  систему  рекреационных  зон  за  счет  природных  факторов. 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В береговой полосе пойменной части левого берега реки Средняя Каргалка планируется </w:t>
      </w:r>
      <w:r w:rsidRPr="00B02F9D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зона  отдыха с  элементами  благоустройства.</w:t>
      </w:r>
    </w:p>
    <w:p w:rsidR="00DD346B" w:rsidRDefault="00DD346B" w:rsidP="00DD3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     хутор  </w:t>
      </w:r>
      <w:r>
        <w:rPr>
          <w:rFonts w:ascii="Times New Roman" w:hAnsi="Times New Roman"/>
          <w:sz w:val="26"/>
          <w:szCs w:val="26"/>
        </w:rPr>
        <w:t>Панкратовский, прилегающий южной границей к полосе отвода ЮУЖД, в своем развитии ограничен со всех сторон: - с северной и восточной стороны руслом правого берега р. Средняя Каргалка и водоохранной зоной 100м с природно-ландшафтной растительностью.</w:t>
      </w:r>
    </w:p>
    <w:p w:rsidR="00DD346B" w:rsidRDefault="00DD346B" w:rsidP="00DD3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поселок Разъезд 17 км приграничен к с. Приютово с северной стороны. Изменение границ села в этом районе, автоматически изменили границы пос. Разъезд 17 км.</w:t>
      </w:r>
    </w:p>
    <w:p w:rsidR="00AF52A5" w:rsidRPr="00183A7B" w:rsidRDefault="00183A7B" w:rsidP="00136ECE">
      <w:pPr>
        <w:tabs>
          <w:tab w:val="left" w:pos="360"/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Развитие </w:t>
      </w:r>
      <w:r w:rsidR="003B2661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планировочного </w:t>
      </w:r>
      <w:r w:rsidR="0036759B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каркаса жилой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застройки  усадебного  типа </w:t>
      </w:r>
      <w:r w:rsidR="0031516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происходит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за  счет  уплотнения  жилых  структур  села. </w:t>
      </w:r>
      <w:r w:rsidR="0036759B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восточном </w:t>
      </w:r>
      <w:r w:rsidR="0036759B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направлении </w:t>
      </w:r>
      <w:r w:rsidR="001E6B18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планировочная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>структура</w:t>
      </w:r>
      <w:r w:rsidR="00907DFE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,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3B2661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предназначенная для перспективного строительства жилого фонда,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формируется на свободной от застройки территории, с проведением инженерно-подготовительных мероприятий в части изменения естественного рельефа для создания удобных площадок строительства, с  организацией надежного  стока  поверхностных вод  с  застраиваемой  территории. </w:t>
      </w:r>
    </w:p>
    <w:p w:rsidR="00982895" w:rsidRPr="00183A7B" w:rsidRDefault="003B2661" w:rsidP="00907D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3A7B">
        <w:rPr>
          <w:rFonts w:ascii="Times New Roman" w:eastAsia="Calibri" w:hAnsi="Times New Roman" w:cs="Times New Roman"/>
          <w:sz w:val="26"/>
          <w:szCs w:val="26"/>
        </w:rPr>
        <w:t xml:space="preserve">      Перечень планируемых для размещения на территории </w:t>
      </w:r>
      <w:r w:rsidR="00183A7B" w:rsidRPr="00183A7B">
        <w:rPr>
          <w:rFonts w:ascii="Times New Roman" w:eastAsia="Calibri" w:hAnsi="Times New Roman" w:cs="Times New Roman"/>
          <w:sz w:val="26"/>
          <w:szCs w:val="26"/>
        </w:rPr>
        <w:t>Сергиевского</w:t>
      </w:r>
      <w:r w:rsidRPr="00183A7B">
        <w:rPr>
          <w:rFonts w:ascii="Times New Roman" w:eastAsia="Calibri" w:hAnsi="Times New Roman" w:cs="Times New Roman"/>
          <w:sz w:val="26"/>
          <w:szCs w:val="26"/>
        </w:rPr>
        <w:t xml:space="preserve"> сельского   поселения объектов местного значения, подготовлен в соответствии </w:t>
      </w:r>
      <w:r w:rsidRPr="00183A7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программными и прогнозными документами регионального и муниципального уровня.</w:t>
      </w:r>
    </w:p>
    <w:p w:rsidR="00BA4D33" w:rsidRDefault="003B2661" w:rsidP="000877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BA4D33" w:rsidRDefault="00BA4D33" w:rsidP="000877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D33" w:rsidRDefault="00BA4D33" w:rsidP="000877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661" w:rsidRDefault="00BA4D33" w:rsidP="000877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</w:t>
      </w:r>
      <w:r w:rsidR="003B2661" w:rsidRPr="006862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сфере </w:t>
      </w:r>
      <w:r w:rsidR="002D2DA5" w:rsidRPr="006862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нового </w:t>
      </w:r>
      <w:r w:rsidR="003B2661" w:rsidRPr="006862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жилищного строительства:</w:t>
      </w:r>
    </w:p>
    <w:p w:rsidR="00DD346B" w:rsidRPr="00072764" w:rsidRDefault="00DD346B" w:rsidP="00072764">
      <w:pPr>
        <w:pStyle w:val="a7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72764">
        <w:rPr>
          <w:rFonts w:ascii="Times New Roman" w:eastAsia="Times New Roman" w:hAnsi="Times New Roman"/>
          <w:sz w:val="26"/>
          <w:szCs w:val="26"/>
          <w:lang w:eastAsia="ar-SA"/>
        </w:rPr>
        <w:t xml:space="preserve">Проектные предложения развития жилого фонда индивидуальной застройки с приусадебными участками на свободной территории, с участками 0,15-0,12 га до 3 этажей с видом разрешенного использования (Ж-1) – код 2.1,2.3 на площади 154,63 </w:t>
      </w:r>
      <w:r w:rsidR="00072764">
        <w:rPr>
          <w:rFonts w:ascii="Times New Roman" w:eastAsia="Times New Roman" w:hAnsi="Times New Roman"/>
          <w:sz w:val="26"/>
          <w:szCs w:val="26"/>
          <w:lang w:eastAsia="ar-SA"/>
        </w:rPr>
        <w:t>га;</w:t>
      </w:r>
    </w:p>
    <w:p w:rsidR="00DD346B" w:rsidRDefault="00DD346B" w:rsidP="00072764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90790">
        <w:rPr>
          <w:rFonts w:ascii="Times New Roman" w:eastAsia="Times New Roman" w:hAnsi="Times New Roman"/>
          <w:bCs/>
          <w:sz w:val="26"/>
          <w:szCs w:val="26"/>
        </w:rPr>
        <w:t xml:space="preserve">  Строительство улично-дорожной сети –</w:t>
      </w:r>
      <w:r w:rsidR="0093553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F90790">
        <w:rPr>
          <w:rFonts w:ascii="Times New Roman" w:eastAsia="Times New Roman" w:hAnsi="Times New Roman"/>
          <w:bCs/>
          <w:sz w:val="26"/>
          <w:szCs w:val="26"/>
        </w:rPr>
        <w:t>территори</w:t>
      </w:r>
      <w:r w:rsidR="00072764">
        <w:rPr>
          <w:rFonts w:ascii="Times New Roman" w:eastAsia="Times New Roman" w:hAnsi="Times New Roman"/>
          <w:bCs/>
          <w:sz w:val="26"/>
          <w:szCs w:val="26"/>
        </w:rPr>
        <w:t>и общего пользования, с улучшен</w:t>
      </w:r>
      <w:r w:rsidRPr="00F90790">
        <w:rPr>
          <w:rFonts w:ascii="Times New Roman" w:eastAsia="Times New Roman" w:hAnsi="Times New Roman"/>
          <w:bCs/>
          <w:sz w:val="26"/>
          <w:szCs w:val="26"/>
        </w:rPr>
        <w:t xml:space="preserve">ным покрытием проезжей части, пешеходных тротуаров, охват в красных линиях 61,85 </w:t>
      </w:r>
      <w:r w:rsidR="00072764">
        <w:rPr>
          <w:rFonts w:ascii="Times New Roman" w:eastAsia="Times New Roman" w:hAnsi="Times New Roman"/>
          <w:bCs/>
          <w:sz w:val="26"/>
          <w:szCs w:val="26"/>
        </w:rPr>
        <w:t>га;</w:t>
      </w:r>
    </w:p>
    <w:p w:rsidR="00DD346B" w:rsidRDefault="00DD346B" w:rsidP="00072764">
      <w:pPr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90790">
        <w:rPr>
          <w:rFonts w:ascii="Times New Roman" w:eastAsia="Times New Roman" w:hAnsi="Times New Roman"/>
          <w:bCs/>
          <w:sz w:val="26"/>
          <w:szCs w:val="26"/>
        </w:rPr>
        <w:t>Организация надежного стока поверхностных вод с застраиваемой территории в водную балочную протоку естествен</w:t>
      </w:r>
      <w:r w:rsidR="00072764">
        <w:rPr>
          <w:rFonts w:ascii="Times New Roman" w:eastAsia="Times New Roman" w:hAnsi="Times New Roman"/>
          <w:bCs/>
          <w:sz w:val="26"/>
          <w:szCs w:val="26"/>
        </w:rPr>
        <w:t>ного рельефа местного ландшафта;</w:t>
      </w:r>
    </w:p>
    <w:p w:rsidR="00DD346B" w:rsidRPr="00F90790" w:rsidRDefault="00DD346B" w:rsidP="00DD346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90790">
        <w:rPr>
          <w:rFonts w:ascii="Times New Roman" w:eastAsia="Times New Roman" w:hAnsi="Times New Roman"/>
          <w:bCs/>
          <w:sz w:val="26"/>
          <w:szCs w:val="26"/>
        </w:rPr>
        <w:t xml:space="preserve">Строительство сетей водоснабжения, самотечной канализации длиной более 30,0 </w:t>
      </w:r>
      <w:r w:rsidR="00072764">
        <w:rPr>
          <w:rFonts w:ascii="Times New Roman" w:eastAsia="Times New Roman" w:hAnsi="Times New Roman"/>
          <w:bCs/>
          <w:sz w:val="26"/>
          <w:szCs w:val="26"/>
        </w:rPr>
        <w:t>км;</w:t>
      </w:r>
    </w:p>
    <w:p w:rsidR="00DD346B" w:rsidRPr="00DD346B" w:rsidRDefault="00072764" w:rsidP="00072764">
      <w:pPr>
        <w:pStyle w:val="a7"/>
        <w:keepNext/>
        <w:keepLines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D346B" w:rsidRPr="00DD346B">
        <w:rPr>
          <w:rFonts w:ascii="Times New Roman" w:eastAsia="Times New Roman" w:hAnsi="Times New Roman"/>
          <w:bCs/>
          <w:sz w:val="26"/>
          <w:szCs w:val="26"/>
        </w:rPr>
        <w:t>Строительство КНС и напорной сети водоотведения в общую канализационную сеть</w:t>
      </w:r>
      <w:r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DD346B" w:rsidRPr="00DD346B" w:rsidRDefault="00DD346B" w:rsidP="00072764">
      <w:pPr>
        <w:pStyle w:val="a7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  <w:r w:rsidRPr="00DD346B">
        <w:rPr>
          <w:rFonts w:ascii="Times New Roman" w:eastAsia="Times New Roman" w:hAnsi="Times New Roman"/>
          <w:bCs/>
          <w:sz w:val="26"/>
          <w:szCs w:val="26"/>
        </w:rPr>
        <w:t>Строительство воздушных линий электросетей с оборудованием трансформаторных подстанций</w:t>
      </w:r>
      <w:r w:rsidR="00072764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DD346B" w:rsidRPr="00DD346B" w:rsidRDefault="00DD346B" w:rsidP="00072764">
      <w:pPr>
        <w:pStyle w:val="a7"/>
        <w:keepNext/>
        <w:keepLines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  <w:r w:rsidRPr="00DD346B">
        <w:rPr>
          <w:rFonts w:ascii="Times New Roman" w:eastAsia="Times New Roman" w:hAnsi="Times New Roman"/>
          <w:bCs/>
          <w:sz w:val="26"/>
          <w:szCs w:val="26"/>
        </w:rPr>
        <w:t>Строительство распределительной сети низкого давления газоснабжения с модернизацией шкафного устройства, сохранившегося в районе строительства</w:t>
      </w:r>
      <w:r w:rsidR="00072764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2D2DA5" w:rsidRPr="00686245" w:rsidRDefault="002D2DA5" w:rsidP="001F730C">
      <w:pPr>
        <w:pStyle w:val="a7"/>
        <w:keepNext/>
        <w:keepLines/>
        <w:tabs>
          <w:tab w:val="left" w:pos="567"/>
        </w:tabs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_Toc517976703"/>
      <w:r w:rsidRPr="00686245">
        <w:rPr>
          <w:rFonts w:ascii="Times New Roman" w:eastAsia="Times New Roman" w:hAnsi="Times New Roman" w:cs="Times New Roman"/>
          <w:b/>
          <w:bCs/>
          <w:sz w:val="26"/>
          <w:szCs w:val="26"/>
        </w:rPr>
        <w:t>В сфере</w:t>
      </w:r>
      <w:r w:rsidR="004B698D" w:rsidRPr="006862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бытовых услуг и торгового сервиса:</w:t>
      </w:r>
      <w:bookmarkEnd w:id="5"/>
    </w:p>
    <w:p w:rsidR="00DD346B" w:rsidRPr="00DD346B" w:rsidRDefault="00DD346B" w:rsidP="00072764">
      <w:pPr>
        <w:pStyle w:val="a7"/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DD346B">
        <w:rPr>
          <w:rFonts w:ascii="Times New Roman" w:hAnsi="Times New Roman"/>
          <w:sz w:val="26"/>
          <w:szCs w:val="26"/>
        </w:rPr>
        <w:t>Комплекс бытовых услуг и торговый сервис – две площадки с  благоустройством рекреационной территории 4,24 га</w:t>
      </w:r>
      <w:r w:rsidR="00072764">
        <w:rPr>
          <w:rFonts w:ascii="Times New Roman" w:hAnsi="Times New Roman"/>
          <w:sz w:val="26"/>
          <w:szCs w:val="26"/>
        </w:rPr>
        <w:t>;</w:t>
      </w:r>
    </w:p>
    <w:p w:rsidR="00DD346B" w:rsidRPr="00F7254E" w:rsidRDefault="00DD346B" w:rsidP="00DD346B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7254E">
        <w:rPr>
          <w:rFonts w:ascii="Times New Roman" w:hAnsi="Times New Roman"/>
          <w:sz w:val="26"/>
          <w:szCs w:val="26"/>
        </w:rPr>
        <w:t xml:space="preserve">Торговый сервис и благоустройство общественного центра – 0,28 </w:t>
      </w:r>
      <w:r w:rsidR="00072764">
        <w:rPr>
          <w:rFonts w:ascii="Times New Roman" w:hAnsi="Times New Roman"/>
          <w:sz w:val="26"/>
          <w:szCs w:val="26"/>
        </w:rPr>
        <w:t>га;</w:t>
      </w:r>
    </w:p>
    <w:p w:rsidR="00686245" w:rsidRPr="00686245" w:rsidRDefault="00686245" w:rsidP="001F730C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6862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6245">
        <w:rPr>
          <w:rFonts w:ascii="Times New Roman" w:eastAsia="Calibri" w:hAnsi="Times New Roman" w:cs="Times New Roman"/>
          <w:b/>
          <w:sz w:val="26"/>
          <w:szCs w:val="26"/>
        </w:rPr>
        <w:t>В сфере культурного развития:</w:t>
      </w:r>
    </w:p>
    <w:p w:rsidR="00DD346B" w:rsidRPr="00072764" w:rsidRDefault="00DD346B" w:rsidP="00072764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 xml:space="preserve">Учреждение культурного развития в зоне рекреации – площадка 0,23 </w:t>
      </w:r>
      <w:r w:rsidR="00072764">
        <w:rPr>
          <w:rFonts w:ascii="Times New Roman" w:hAnsi="Times New Roman"/>
          <w:sz w:val="26"/>
          <w:szCs w:val="26"/>
        </w:rPr>
        <w:t>га;</w:t>
      </w:r>
    </w:p>
    <w:p w:rsidR="00DD346B" w:rsidRPr="00DD346B" w:rsidRDefault="00DD346B" w:rsidP="00DD346B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D346B">
        <w:rPr>
          <w:rFonts w:ascii="Times New Roman" w:hAnsi="Times New Roman"/>
          <w:sz w:val="26"/>
          <w:szCs w:val="26"/>
        </w:rPr>
        <w:t xml:space="preserve">Зона отдыха, пляж, туристическая база, благоустройство территории -5,0 </w:t>
      </w:r>
      <w:r w:rsidR="00072764">
        <w:rPr>
          <w:rFonts w:ascii="Times New Roman" w:hAnsi="Times New Roman"/>
          <w:sz w:val="26"/>
          <w:szCs w:val="26"/>
        </w:rPr>
        <w:t>га;</w:t>
      </w:r>
    </w:p>
    <w:p w:rsidR="00686245" w:rsidRDefault="00D4395C" w:rsidP="001F730C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686245" w:rsidRPr="00260FA1">
        <w:rPr>
          <w:rFonts w:ascii="Times New Roman" w:hAnsi="Times New Roman"/>
          <w:b/>
          <w:sz w:val="26"/>
          <w:szCs w:val="26"/>
        </w:rPr>
        <w:t>В сфере инжен</w:t>
      </w:r>
      <w:r w:rsidR="00686245">
        <w:rPr>
          <w:rFonts w:ascii="Times New Roman" w:hAnsi="Times New Roman"/>
          <w:b/>
          <w:sz w:val="26"/>
          <w:szCs w:val="26"/>
        </w:rPr>
        <w:t xml:space="preserve">ерно-коммунального обеспечения </w:t>
      </w:r>
      <w:r w:rsidR="00686245" w:rsidRPr="00686245">
        <w:rPr>
          <w:rFonts w:ascii="Times New Roman" w:hAnsi="Times New Roman"/>
          <w:sz w:val="26"/>
          <w:szCs w:val="26"/>
        </w:rPr>
        <w:t>на застроенной территории:</w:t>
      </w:r>
    </w:p>
    <w:p w:rsidR="00686245" w:rsidRPr="00686245" w:rsidRDefault="00686245" w:rsidP="001F730C">
      <w:pPr>
        <w:numPr>
          <w:ilvl w:val="0"/>
          <w:numId w:val="4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Сооружения инженерного обеспечения в районе общественно-делового центра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686245">
        <w:rPr>
          <w:rFonts w:ascii="Times New Roman" w:hAnsi="Times New Roman"/>
          <w:sz w:val="26"/>
          <w:szCs w:val="26"/>
        </w:rPr>
        <w:t>одна площадка 0,</w:t>
      </w:r>
      <w:r w:rsidR="001F730C">
        <w:rPr>
          <w:rFonts w:ascii="Times New Roman" w:hAnsi="Times New Roman"/>
          <w:sz w:val="26"/>
          <w:szCs w:val="26"/>
        </w:rPr>
        <w:t>73</w:t>
      </w:r>
      <w:r w:rsidR="0033443F">
        <w:rPr>
          <w:rFonts w:ascii="Times New Roman" w:hAnsi="Times New Roman"/>
          <w:sz w:val="26"/>
          <w:szCs w:val="26"/>
        </w:rPr>
        <w:t xml:space="preserve"> </w:t>
      </w:r>
      <w:r w:rsidRPr="00686245">
        <w:rPr>
          <w:rFonts w:ascii="Times New Roman" w:hAnsi="Times New Roman"/>
          <w:sz w:val="26"/>
          <w:szCs w:val="26"/>
        </w:rPr>
        <w:t>га;</w:t>
      </w:r>
    </w:p>
    <w:p w:rsidR="00686245" w:rsidRDefault="00686245" w:rsidP="001F730C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Сооружения инженерного обеспечения в районе планируемой территории </w:t>
      </w:r>
    </w:p>
    <w:p w:rsidR="00686245" w:rsidRPr="00686245" w:rsidRDefault="00686245" w:rsidP="001F730C">
      <w:pPr>
        <w:pStyle w:val="a7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686245">
        <w:rPr>
          <w:rFonts w:ascii="Times New Roman" w:hAnsi="Times New Roman"/>
          <w:sz w:val="26"/>
          <w:szCs w:val="26"/>
        </w:rPr>
        <w:t>жилищного строительства – две площадки, общей площадью 1,8</w:t>
      </w:r>
      <w:r w:rsidR="0033443F">
        <w:rPr>
          <w:rFonts w:ascii="Times New Roman" w:hAnsi="Times New Roman"/>
          <w:sz w:val="26"/>
          <w:szCs w:val="26"/>
        </w:rPr>
        <w:t xml:space="preserve"> </w:t>
      </w:r>
      <w:r w:rsidRPr="00686245">
        <w:rPr>
          <w:rFonts w:ascii="Times New Roman" w:hAnsi="Times New Roman"/>
          <w:sz w:val="26"/>
          <w:szCs w:val="26"/>
        </w:rPr>
        <w:t>га;</w:t>
      </w:r>
    </w:p>
    <w:p w:rsidR="00686245" w:rsidRPr="000507C7" w:rsidRDefault="00686245" w:rsidP="001F730C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Строительство водопроводных сетей и сетей газопровода, в том числе капитальный ремонт и реконструкция </w:t>
      </w:r>
      <w:r w:rsidR="001F730C">
        <w:rPr>
          <w:rFonts w:ascii="Times New Roman" w:hAnsi="Times New Roman"/>
          <w:sz w:val="26"/>
          <w:szCs w:val="26"/>
        </w:rPr>
        <w:t>13,7</w:t>
      </w:r>
      <w:r>
        <w:rPr>
          <w:rFonts w:ascii="Times New Roman" w:hAnsi="Times New Roman"/>
          <w:sz w:val="26"/>
          <w:szCs w:val="26"/>
        </w:rPr>
        <w:t xml:space="preserve"> км водопровода и 3</w:t>
      </w:r>
      <w:r w:rsidR="0033443F">
        <w:rPr>
          <w:rFonts w:ascii="Times New Roman" w:hAnsi="Times New Roman"/>
          <w:sz w:val="26"/>
          <w:szCs w:val="26"/>
        </w:rPr>
        <w:t xml:space="preserve"> </w:t>
      </w:r>
      <w:r w:rsidR="00072764">
        <w:rPr>
          <w:rFonts w:ascii="Times New Roman" w:hAnsi="Times New Roman"/>
          <w:sz w:val="26"/>
          <w:szCs w:val="26"/>
        </w:rPr>
        <w:t>км газопровода.</w:t>
      </w:r>
    </w:p>
    <w:p w:rsidR="00686245" w:rsidRPr="00686245" w:rsidRDefault="00686245" w:rsidP="001F730C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6245">
        <w:rPr>
          <w:rFonts w:ascii="Times New Roman" w:eastAsia="Calibri" w:hAnsi="Times New Roman" w:cs="Times New Roman"/>
          <w:b/>
          <w:sz w:val="26"/>
          <w:szCs w:val="26"/>
        </w:rPr>
        <w:t>В сфере сельскохозяйственного производства:</w:t>
      </w:r>
    </w:p>
    <w:p w:rsidR="00072764" w:rsidRPr="00072764" w:rsidRDefault="00072764" w:rsidP="00155A14">
      <w:pPr>
        <w:pStyle w:val="a7"/>
        <w:numPr>
          <w:ilvl w:val="0"/>
          <w:numId w:val="24"/>
        </w:numPr>
        <w:spacing w:after="0" w:line="240" w:lineRule="auto"/>
        <w:ind w:left="142" w:firstLine="0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>Развитие предпринимательской деятельности в области сельскохозяйственного производства</w:t>
      </w:r>
      <w:r>
        <w:rPr>
          <w:rFonts w:ascii="Times New Roman" w:hAnsi="Times New Roman"/>
          <w:sz w:val="26"/>
          <w:szCs w:val="26"/>
        </w:rPr>
        <w:t>;</w:t>
      </w:r>
    </w:p>
    <w:p w:rsidR="00072764" w:rsidRPr="00072764" w:rsidRDefault="00072764" w:rsidP="00072764">
      <w:pPr>
        <w:pStyle w:val="a7"/>
        <w:numPr>
          <w:ilvl w:val="0"/>
          <w:numId w:val="24"/>
        </w:numPr>
        <w:spacing w:after="0" w:line="240" w:lineRule="auto"/>
        <w:ind w:left="567" w:hanging="425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>Площадки предусмотрены в связи с актуальным направлением развития</w:t>
      </w:r>
    </w:p>
    <w:p w:rsidR="00072764" w:rsidRDefault="00072764" w:rsidP="00072764">
      <w:pPr>
        <w:pStyle w:val="a7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многоотраслевого агропромышленного комплекса общей площадью 27,0 га.</w:t>
      </w:r>
      <w:r w:rsidRPr="00DB620B">
        <w:rPr>
          <w:rFonts w:ascii="Times New Roman" w:hAnsi="Times New Roman"/>
          <w:b/>
          <w:sz w:val="26"/>
          <w:szCs w:val="26"/>
        </w:rPr>
        <w:t xml:space="preserve"> </w:t>
      </w:r>
    </w:p>
    <w:p w:rsidR="00DB620B" w:rsidRPr="00DB620B" w:rsidRDefault="00DB620B" w:rsidP="00072764">
      <w:pPr>
        <w:pStyle w:val="a7"/>
        <w:tabs>
          <w:tab w:val="left" w:pos="567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  <w:r w:rsidRPr="00DB620B">
        <w:rPr>
          <w:rFonts w:ascii="Times New Roman" w:hAnsi="Times New Roman"/>
          <w:b/>
          <w:sz w:val="26"/>
          <w:szCs w:val="26"/>
        </w:rPr>
        <w:t>В сфере автодорожного транспорта:</w:t>
      </w:r>
    </w:p>
    <w:p w:rsidR="00072764" w:rsidRPr="00072764" w:rsidRDefault="00072764" w:rsidP="00072764">
      <w:pPr>
        <w:pStyle w:val="a7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>Реконструкция улично-дорожной сети, модернизация в расширении проезжей части дорожного покрытия на застроенной территории</w:t>
      </w:r>
      <w:r>
        <w:rPr>
          <w:rFonts w:ascii="Times New Roman" w:hAnsi="Times New Roman"/>
          <w:sz w:val="26"/>
          <w:szCs w:val="26"/>
        </w:rPr>
        <w:t>;</w:t>
      </w:r>
    </w:p>
    <w:p w:rsidR="00072764" w:rsidRPr="00072764" w:rsidRDefault="00072764" w:rsidP="00072764">
      <w:pPr>
        <w:pStyle w:val="a7"/>
        <w:numPr>
          <w:ilvl w:val="0"/>
          <w:numId w:val="26"/>
        </w:numPr>
        <w:tabs>
          <w:tab w:val="left" w:pos="567"/>
        </w:tabs>
        <w:spacing w:after="0" w:line="240" w:lineRule="auto"/>
        <w:ind w:hanging="578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>Благоустройство дворовых территорий и общественных пространств</w:t>
      </w:r>
      <w:r>
        <w:rPr>
          <w:rFonts w:ascii="Times New Roman" w:hAnsi="Times New Roman"/>
          <w:sz w:val="26"/>
          <w:szCs w:val="26"/>
        </w:rPr>
        <w:t>;</w:t>
      </w:r>
    </w:p>
    <w:p w:rsidR="00072764" w:rsidRPr="00072764" w:rsidRDefault="00072764" w:rsidP="00072764">
      <w:pPr>
        <w:pStyle w:val="a7"/>
        <w:numPr>
          <w:ilvl w:val="0"/>
          <w:numId w:val="26"/>
        </w:numPr>
        <w:tabs>
          <w:tab w:val="left" w:pos="567"/>
        </w:tabs>
        <w:spacing w:after="0" w:line="240" w:lineRule="auto"/>
        <w:ind w:hanging="578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>Строительство объездной автодороги для об</w:t>
      </w:r>
      <w:r>
        <w:rPr>
          <w:rFonts w:ascii="Times New Roman" w:hAnsi="Times New Roman"/>
          <w:sz w:val="26"/>
          <w:szCs w:val="26"/>
        </w:rPr>
        <w:t>ъединения дорог  внешних связей;</w:t>
      </w:r>
    </w:p>
    <w:p w:rsidR="00072764" w:rsidRPr="00072764" w:rsidRDefault="00072764" w:rsidP="00072764">
      <w:pPr>
        <w:pStyle w:val="a7"/>
        <w:numPr>
          <w:ilvl w:val="0"/>
          <w:numId w:val="26"/>
        </w:numPr>
        <w:tabs>
          <w:tab w:val="left" w:pos="567"/>
        </w:tabs>
        <w:spacing w:after="0" w:line="240" w:lineRule="auto"/>
        <w:ind w:hanging="578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>Реконструкция автомобильной дороги  Горный –Первенец.</w:t>
      </w:r>
    </w:p>
    <w:p w:rsidR="00DB620B" w:rsidRPr="00DB620B" w:rsidRDefault="00DB620B" w:rsidP="00072764">
      <w:pPr>
        <w:pStyle w:val="a7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  <w:r w:rsidRPr="00DB620B">
        <w:rPr>
          <w:rFonts w:ascii="Times New Roman" w:hAnsi="Times New Roman"/>
          <w:b/>
          <w:sz w:val="26"/>
          <w:szCs w:val="26"/>
        </w:rPr>
        <w:t>В сфере объектов спецназначения (содержание кладбища)</w:t>
      </w:r>
      <w:r w:rsidR="007C1750">
        <w:rPr>
          <w:rFonts w:ascii="Times New Roman" w:hAnsi="Times New Roman"/>
          <w:b/>
          <w:sz w:val="26"/>
          <w:szCs w:val="26"/>
        </w:rPr>
        <w:t>:</w:t>
      </w:r>
    </w:p>
    <w:p w:rsidR="00155A14" w:rsidRPr="00155A14" w:rsidRDefault="00155A14" w:rsidP="00155A14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6"/>
          <w:szCs w:val="26"/>
        </w:rPr>
      </w:pPr>
      <w:bookmarkStart w:id="6" w:name="_Toc517976704"/>
      <w:r>
        <w:rPr>
          <w:rFonts w:ascii="Times New Roman" w:hAnsi="Times New Roman"/>
          <w:sz w:val="26"/>
          <w:szCs w:val="26"/>
        </w:rPr>
        <w:t xml:space="preserve">  </w:t>
      </w:r>
      <w:r w:rsidRPr="00155A14">
        <w:rPr>
          <w:rFonts w:ascii="Times New Roman" w:hAnsi="Times New Roman"/>
          <w:sz w:val="26"/>
          <w:szCs w:val="26"/>
        </w:rPr>
        <w:t>Благоустройство и защитное озеленение санитарно-защитной зоны объекта похоронного назначения территории СЗ-К в соответствии с СанПин 2.1.1279-03</w:t>
      </w:r>
      <w:r>
        <w:rPr>
          <w:rFonts w:ascii="Times New Roman" w:hAnsi="Times New Roman"/>
          <w:sz w:val="26"/>
          <w:szCs w:val="26"/>
        </w:rPr>
        <w:t>;</w:t>
      </w:r>
    </w:p>
    <w:p w:rsidR="00155A14" w:rsidRPr="00155A14" w:rsidRDefault="00155A14" w:rsidP="00155A14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hanging="5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155A14">
        <w:rPr>
          <w:rFonts w:ascii="Times New Roman" w:hAnsi="Times New Roman"/>
          <w:sz w:val="26"/>
          <w:szCs w:val="26"/>
        </w:rPr>
        <w:t>Подготовка площадки в границах населенного пункта</w:t>
      </w:r>
      <w:r>
        <w:rPr>
          <w:rFonts w:ascii="Times New Roman" w:hAnsi="Times New Roman"/>
          <w:sz w:val="26"/>
          <w:szCs w:val="26"/>
        </w:rPr>
        <w:t xml:space="preserve"> с. Сергиевка;</w:t>
      </w:r>
    </w:p>
    <w:p w:rsidR="00155A14" w:rsidRDefault="00155A14" w:rsidP="00155A14">
      <w:pPr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5A14">
        <w:rPr>
          <w:rFonts w:ascii="Times New Roman" w:hAnsi="Times New Roman"/>
          <w:sz w:val="26"/>
          <w:szCs w:val="26"/>
        </w:rPr>
        <w:t xml:space="preserve">планируемого кладбища, площадью 1,39 га в связи с закрытием существующего. 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155A14" w:rsidRPr="00155A14" w:rsidRDefault="00155A14" w:rsidP="00155A14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Размещ</w:t>
      </w:r>
      <w:r w:rsidRPr="00155A1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е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ни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з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55A1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м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ел</w:t>
      </w:r>
      <w:r w:rsidRPr="00155A1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ь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ы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155A1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у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частк</w:t>
      </w:r>
      <w:r w:rsidRPr="00155A1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д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л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Pr="00155A1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л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д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б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щ т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Pr="00155A1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а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д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ц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нн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з</w:t>
      </w:r>
      <w:r w:rsidRPr="00155A1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а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хо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</w:t>
      </w:r>
      <w:r w:rsidRPr="00155A1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е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Pr="00155A1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ни</w:t>
      </w:r>
      <w:r w:rsidRPr="00155A1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м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аю</w:t>
      </w:r>
      <w:r w:rsidRPr="00155A1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т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 xml:space="preserve">ся   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0</w:t>
      </w:r>
      <w:r w:rsidRPr="00155A1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,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2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га</w:t>
      </w:r>
      <w:r w:rsidRPr="00155A1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а 1 тыс. че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л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55A14">
        <w:rPr>
          <w:rFonts w:ascii="Times New Roman" w:eastAsia="Times New Roman" w:hAnsi="Times New Roman" w:cs="Calibri"/>
          <w:sz w:val="26"/>
          <w:szCs w:val="26"/>
        </w:rPr>
        <w:t xml:space="preserve"> Для всех типов кладбищ площадь мест захоронения </w:t>
      </w:r>
      <w:r w:rsidRPr="00155A14">
        <w:rPr>
          <w:rFonts w:ascii="Times New Roman" w:eastAsia="Times New Roman" w:hAnsi="Times New Roman" w:cs="Calibri"/>
          <w:sz w:val="26"/>
          <w:szCs w:val="26"/>
        </w:rPr>
        <w:lastRenderedPageBreak/>
        <w:t xml:space="preserve">должна составлять не менее 65-75% от общей площади кладбища, а площадь зеленых насаждений </w:t>
      </w:r>
      <w:r w:rsidRPr="00155A14">
        <w:rPr>
          <w:rFonts w:ascii="Times New Roman" w:eastAsia="MS Mincho" w:hAnsi="Times New Roman" w:cs="Calibri"/>
          <w:sz w:val="26"/>
          <w:szCs w:val="26"/>
        </w:rPr>
        <w:t>–</w:t>
      </w:r>
      <w:r w:rsidRPr="00155A14">
        <w:rPr>
          <w:rFonts w:ascii="Times New Roman" w:eastAsia="Times New Roman" w:hAnsi="Times New Roman" w:cs="Calibri"/>
          <w:sz w:val="26"/>
          <w:szCs w:val="26"/>
        </w:rPr>
        <w:t xml:space="preserve"> не менее 25 %.</w:t>
      </w:r>
    </w:p>
    <w:p w:rsidR="00EA537A" w:rsidRPr="00A6659C" w:rsidRDefault="00EA537A" w:rsidP="00A6659C">
      <w:pPr>
        <w:pStyle w:val="2"/>
        <w:numPr>
          <w:ilvl w:val="1"/>
          <w:numId w:val="16"/>
        </w:numPr>
        <w:ind w:left="284" w:hanging="284"/>
        <w:rPr>
          <w:rFonts w:ascii="Times New Roman" w:hAnsi="Times New Roman" w:cs="Times New Roman"/>
          <w:color w:val="auto"/>
        </w:rPr>
      </w:pPr>
      <w:r w:rsidRPr="00A6659C">
        <w:rPr>
          <w:rFonts w:ascii="Times New Roman" w:hAnsi="Times New Roman" w:cs="Times New Roman"/>
          <w:color w:val="auto"/>
        </w:rPr>
        <w:t>Характеристики зон с особыми условиями использования террито</w:t>
      </w:r>
      <w:r w:rsidR="00A6659C" w:rsidRPr="00A6659C">
        <w:rPr>
          <w:rFonts w:ascii="Times New Roman" w:hAnsi="Times New Roman" w:cs="Times New Roman"/>
          <w:color w:val="auto"/>
        </w:rPr>
        <w:t xml:space="preserve">рий в </w:t>
      </w:r>
      <w:r w:rsidRPr="00A6659C">
        <w:rPr>
          <w:rFonts w:ascii="Times New Roman" w:hAnsi="Times New Roman" w:cs="Times New Roman"/>
          <w:color w:val="auto"/>
        </w:rPr>
        <w:t>случае,</w:t>
      </w:r>
      <w:r w:rsidR="00A6659C">
        <w:rPr>
          <w:rFonts w:ascii="Times New Roman" w:hAnsi="Times New Roman" w:cs="Times New Roman"/>
          <w:color w:val="auto"/>
        </w:rPr>
        <w:t xml:space="preserve"> </w:t>
      </w:r>
      <w:r w:rsidRPr="00A6659C">
        <w:rPr>
          <w:rFonts w:ascii="Times New Roman" w:hAnsi="Times New Roman" w:cs="Times New Roman"/>
          <w:color w:val="auto"/>
        </w:rPr>
        <w:t>если установление таких зон требуется в связи с размещением данных объектов</w:t>
      </w:r>
      <w:r w:rsidR="00C07FE9" w:rsidRPr="00A6659C">
        <w:rPr>
          <w:rFonts w:ascii="Times New Roman" w:hAnsi="Times New Roman" w:cs="Times New Roman"/>
          <w:color w:val="auto"/>
        </w:rPr>
        <w:t>.</w:t>
      </w:r>
      <w:bookmarkEnd w:id="6"/>
    </w:p>
    <w:p w:rsidR="00155A14" w:rsidRPr="00242D63" w:rsidRDefault="00155A14" w:rsidP="00155A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Pr="00242D63">
        <w:rPr>
          <w:rFonts w:ascii="Times New Roman" w:eastAsia="Times New Roman" w:hAnsi="Times New Roman"/>
          <w:sz w:val="26"/>
          <w:szCs w:val="26"/>
          <w:lang w:eastAsia="ar-SA"/>
        </w:rPr>
        <w:t>Точное местоположение границ указанных зон и территорий подлежит установлению в соответствии с действующим законодательством Федеральным законом от 30.03.1999 № 52-ФЗ (ред.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42D63">
        <w:rPr>
          <w:rFonts w:ascii="Times New Roman" w:eastAsia="Times New Roman" w:hAnsi="Times New Roman"/>
          <w:sz w:val="26"/>
          <w:szCs w:val="26"/>
          <w:lang w:eastAsia="ar-SA"/>
        </w:rPr>
        <w:t>от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42D63">
        <w:rPr>
          <w:rFonts w:ascii="Times New Roman" w:eastAsia="Times New Roman" w:hAnsi="Times New Roman"/>
          <w:sz w:val="26"/>
          <w:szCs w:val="26"/>
          <w:lang w:eastAsia="ar-SA"/>
        </w:rPr>
        <w:t>29.07.2017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42D63">
        <w:rPr>
          <w:rFonts w:ascii="Times New Roman" w:eastAsia="Times New Roman" w:hAnsi="Times New Roman"/>
          <w:sz w:val="26"/>
          <w:szCs w:val="26"/>
          <w:lang w:eastAsia="ar-SA"/>
        </w:rPr>
        <w:t>г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242D63">
        <w:rPr>
          <w:rFonts w:ascii="Times New Roman" w:eastAsia="Times New Roman" w:hAnsi="Times New Roman"/>
          <w:sz w:val="26"/>
          <w:szCs w:val="26"/>
          <w:lang w:eastAsia="ar-SA"/>
        </w:rPr>
        <w:t>) «О санитарно-эпидемиологическом благополучии населения», в составе про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ектов соответствующих видов зон.</w:t>
      </w:r>
    </w:p>
    <w:p w:rsidR="00155A14" w:rsidRDefault="00155A14" w:rsidP="00155A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Установление санитарно-защитных зон 100 м от границы земельного участка требуется объектам сельскохозяйственного производства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>класса вредности.</w:t>
      </w:r>
    </w:p>
    <w:p w:rsidR="00EA537A" w:rsidRPr="00935533" w:rsidRDefault="00155A14" w:rsidP="0093553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Территория  средств малой механизации, стоянка сельхозтехники;</w:t>
      </w:r>
      <w:r w:rsidR="00102687" w:rsidRPr="00935533">
        <w:rPr>
          <w:rFonts w:ascii="Times New Roman" w:eastAsia="Lucida Sans Unicode" w:hAnsi="Times New Roman"/>
          <w:kern w:val="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537A" w:rsidRPr="00935533">
        <w:rPr>
          <w:rFonts w:ascii="Times New Roman" w:eastAsia="Lucida Sans Unicode" w:hAnsi="Times New Roman"/>
          <w:b/>
          <w:kern w:val="1"/>
          <w:sz w:val="26"/>
          <w:szCs w:val="26"/>
        </w:rPr>
        <w:t>Санитарно-защитная зона</w:t>
      </w:r>
      <w:r w:rsidR="00EA537A" w:rsidRPr="00935533">
        <w:rPr>
          <w:rFonts w:ascii="Times New Roman" w:eastAsia="Lucida Sans Unicode" w:hAnsi="Times New Roman"/>
          <w:kern w:val="1"/>
          <w:sz w:val="26"/>
          <w:szCs w:val="26"/>
        </w:rPr>
        <w:t xml:space="preserve"> (С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ЗЗ)</w:t>
      </w:r>
      <w:r w:rsidR="00EA537A" w:rsidRPr="00935533">
        <w:rPr>
          <w:rFonts w:ascii="Times New Roman" w:eastAsia="Times New Roman" w:hAnsi="Times New Roman"/>
          <w:spacing w:val="46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л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pacing w:val="45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как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а</w:t>
      </w:r>
      <w:r w:rsidR="00EA537A" w:rsidRPr="00935533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я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л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б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pacing w:val="46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r w:rsidR="00EA537A" w:rsidRPr="00935533">
        <w:rPr>
          <w:rFonts w:ascii="Times New Roman" w:eastAsia="Times New Roman" w:hAnsi="Times New Roman"/>
          <w:spacing w:val="45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часть</w:t>
      </w:r>
      <w:r w:rsidR="00EA537A" w:rsidRPr="00935533">
        <w:rPr>
          <w:rFonts w:ascii="Times New Roman" w:eastAsia="Times New Roman" w:hAnsi="Times New Roman"/>
          <w:spacing w:val="44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A537A" w:rsidRPr="00935533">
        <w:rPr>
          <w:rFonts w:ascii="Times New Roman" w:eastAsia="Times New Roman" w:hAnsi="Times New Roman"/>
          <w:spacing w:val="45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м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жет</w:t>
      </w:r>
      <w:r w:rsidR="00EA537A" w:rsidRPr="00935533">
        <w:rPr>
          <w:rFonts w:ascii="Times New Roman" w:eastAsia="Times New Roman" w:hAnsi="Times New Roman"/>
          <w:spacing w:val="45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ас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мат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ват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ьс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A537A" w:rsidRPr="00935533">
        <w:rPr>
          <w:rFonts w:ascii="Times New Roman" w:eastAsia="Times New Roman" w:hAnsi="Times New Roman"/>
          <w:spacing w:val="45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как</w:t>
      </w:r>
      <w:r w:rsidR="00EA537A" w:rsidRPr="00935533">
        <w:rPr>
          <w:rFonts w:ascii="Times New Roman" w:eastAsia="Times New Roman" w:hAnsi="Times New Roman"/>
          <w:spacing w:val="46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ез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е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ая те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ри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т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об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ъ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е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 xml:space="preserve">кта и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по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ль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зо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в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ат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ь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 xml:space="preserve">ся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д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л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ас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ш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производственной 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 xml:space="preserve">без 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т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ветс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EA537A" w:rsidRPr="0093553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у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ю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щей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б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ва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к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рр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е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кт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иро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вки г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ЗЗ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A537A" w:rsidRPr="00EA537A" w:rsidRDefault="00EA537A" w:rsidP="00087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5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Установление охранной зоны сооружениям инженерного обеспечения: </w:t>
      </w:r>
    </w:p>
    <w:p w:rsidR="00EA537A" w:rsidRPr="00EA537A" w:rsidRDefault="00EA537A" w:rsidP="00523E70">
      <w:pPr>
        <w:pStyle w:val="a7"/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>Трансформаторные понизительные подстанции 10/04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кВ -</w:t>
      </w:r>
      <w:r w:rsidR="00E272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10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м;</w:t>
      </w:r>
    </w:p>
    <w:p w:rsidR="00EA537A" w:rsidRPr="00EA537A" w:rsidRDefault="00EA537A" w:rsidP="00523E70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>Канализационные насосные станции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-15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м;</w:t>
      </w:r>
    </w:p>
    <w:p w:rsidR="00EA537A" w:rsidRPr="00EA537A" w:rsidRDefault="00EA537A" w:rsidP="00523E70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>Шкафные газораспределительные пункты -15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м.</w:t>
      </w:r>
    </w:p>
    <w:p w:rsidR="00EA537A" w:rsidRPr="00EA537A" w:rsidRDefault="00EA537A" w:rsidP="00087739">
      <w:pPr>
        <w:tabs>
          <w:tab w:val="left" w:pos="284"/>
          <w:tab w:val="left" w:pos="851"/>
          <w:tab w:val="left" w:pos="4111"/>
        </w:tabs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>Охранные зоны или санитарные полосы отчуждения устанавливаются в зависимости от категории и диаметра сети по застроенной территории с учетом проведения ремонта, реконструкции и строительства:</w:t>
      </w:r>
    </w:p>
    <w:p w:rsidR="00EA537A" w:rsidRPr="00EA537A" w:rsidRDefault="00EA537A" w:rsidP="00523E70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411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 xml:space="preserve">для водопровода, при </w:t>
      </w:r>
      <w:r w:rsidRPr="00EA537A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EA537A">
        <w:rPr>
          <w:rFonts w:ascii="Times New Roman" w:eastAsia="Calibri" w:hAnsi="Times New Roman" w:cs="Times New Roman"/>
          <w:sz w:val="26"/>
          <w:szCs w:val="26"/>
        </w:rPr>
        <w:t xml:space="preserve"> 160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мм и отсутствии грунтовых вод 5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 от оси в обе стороны;</w:t>
      </w:r>
    </w:p>
    <w:p w:rsidR="00EA537A" w:rsidRPr="00EA537A" w:rsidRDefault="00EA537A" w:rsidP="00523E70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411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>для самотечной сети канализования – 3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м, напорной сети канализования – 5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м;</w:t>
      </w:r>
    </w:p>
    <w:p w:rsidR="00EA537A" w:rsidRPr="00EA537A" w:rsidRDefault="00EA537A" w:rsidP="00523E70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411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>для газопровода низкого давления- 2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 от оси в обе стороны</w:t>
      </w:r>
      <w:r w:rsidR="00F756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537A" w:rsidRPr="00EA537A" w:rsidRDefault="00EA537A" w:rsidP="0008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37A">
        <w:rPr>
          <w:rFonts w:ascii="Times New Roman" w:eastAsia="Times New Roman" w:hAnsi="Times New Roman" w:cs="Times New Roman"/>
          <w:bCs/>
          <w:iCs/>
          <w:spacing w:val="-1"/>
          <w:sz w:val="26"/>
          <w:szCs w:val="26"/>
          <w:lang w:eastAsia="ru-RU"/>
        </w:rPr>
        <w:t xml:space="preserve">         </w:t>
      </w:r>
      <w:r w:rsidRPr="00695131">
        <w:rPr>
          <w:rFonts w:ascii="Times New Roman" w:eastAsia="Times New Roman" w:hAnsi="Times New Roman" w:cs="Times New Roman"/>
          <w:b/>
          <w:bCs/>
          <w:iCs/>
          <w:spacing w:val="-1"/>
          <w:sz w:val="26"/>
          <w:szCs w:val="26"/>
          <w:lang w:eastAsia="ru-RU"/>
        </w:rPr>
        <w:t>О</w:t>
      </w:r>
      <w:r w:rsidRPr="00695131">
        <w:rPr>
          <w:rFonts w:ascii="Times New Roman" w:eastAsia="Times New Roman" w:hAnsi="Times New Roman" w:cs="Times New Roman"/>
          <w:b/>
          <w:bCs/>
          <w:iCs/>
          <w:spacing w:val="1"/>
          <w:sz w:val="26"/>
          <w:szCs w:val="26"/>
          <w:lang w:eastAsia="ru-RU"/>
        </w:rPr>
        <w:t>х</w:t>
      </w:r>
      <w:r w:rsidRPr="00695131">
        <w:rPr>
          <w:rFonts w:ascii="Times New Roman" w:eastAsia="Times New Roman" w:hAnsi="Times New Roman" w:cs="Times New Roman"/>
          <w:b/>
          <w:bCs/>
          <w:iCs/>
          <w:spacing w:val="-1"/>
          <w:sz w:val="26"/>
          <w:szCs w:val="26"/>
          <w:lang w:eastAsia="ru-RU"/>
        </w:rPr>
        <w:t>р</w:t>
      </w:r>
      <w:r w:rsidRPr="00695131">
        <w:rPr>
          <w:rFonts w:ascii="Times New Roman" w:eastAsia="Times New Roman" w:hAnsi="Times New Roman" w:cs="Times New Roman"/>
          <w:b/>
          <w:bCs/>
          <w:iCs/>
          <w:spacing w:val="1"/>
          <w:sz w:val="26"/>
          <w:szCs w:val="26"/>
          <w:lang w:eastAsia="ru-RU"/>
        </w:rPr>
        <w:t>а</w:t>
      </w:r>
      <w:r w:rsidRPr="0069513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нные</w:t>
      </w:r>
      <w:r w:rsidRPr="00695131">
        <w:rPr>
          <w:rFonts w:ascii="Times New Roman" w:eastAsia="Times New Roman" w:hAnsi="Times New Roman" w:cs="Times New Roman"/>
          <w:b/>
          <w:bCs/>
          <w:iCs/>
          <w:spacing w:val="-3"/>
          <w:sz w:val="26"/>
          <w:szCs w:val="26"/>
          <w:lang w:eastAsia="ru-RU"/>
        </w:rPr>
        <w:t xml:space="preserve"> </w:t>
      </w:r>
      <w:r w:rsidRPr="00695131">
        <w:rPr>
          <w:rFonts w:ascii="Times New Roman" w:eastAsia="Times New Roman" w:hAnsi="Times New Roman" w:cs="Times New Roman"/>
          <w:b/>
          <w:bCs/>
          <w:iCs/>
          <w:spacing w:val="1"/>
          <w:sz w:val="26"/>
          <w:szCs w:val="26"/>
          <w:lang w:eastAsia="ru-RU"/>
        </w:rPr>
        <w:t>з</w:t>
      </w:r>
      <w:r w:rsidRPr="00695131">
        <w:rPr>
          <w:rFonts w:ascii="Times New Roman" w:eastAsia="Times New Roman" w:hAnsi="Times New Roman" w:cs="Times New Roman"/>
          <w:b/>
          <w:bCs/>
          <w:iCs/>
          <w:spacing w:val="-1"/>
          <w:sz w:val="26"/>
          <w:szCs w:val="26"/>
          <w:lang w:eastAsia="ru-RU"/>
        </w:rPr>
        <w:t>о</w:t>
      </w:r>
      <w:r w:rsidRPr="0069513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ны</w:t>
      </w:r>
      <w:r w:rsidRPr="00EA53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</w:t>
      </w:r>
      <w:r w:rsidRPr="00EA537A"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bCs/>
          <w:iCs/>
          <w:spacing w:val="2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bCs/>
          <w:iCs/>
          <w:spacing w:val="-1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вл</w:t>
      </w:r>
      <w:r w:rsidRPr="00EA537A">
        <w:rPr>
          <w:rFonts w:ascii="Times New Roman" w:eastAsia="Times New Roman" w:hAnsi="Times New Roman" w:cs="Times New Roman"/>
          <w:bCs/>
          <w:iCs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ва</w:t>
      </w:r>
      <w:r w:rsidRPr="00EA537A">
        <w:rPr>
          <w:rFonts w:ascii="Times New Roman" w:eastAsia="Times New Roman" w:hAnsi="Times New Roman" w:cs="Times New Roman"/>
          <w:bCs/>
          <w:iCs/>
          <w:spacing w:val="-5"/>
          <w:sz w:val="26"/>
          <w:szCs w:val="26"/>
          <w:lang w:eastAsia="ru-RU"/>
        </w:rPr>
        <w:t>ю</w:t>
      </w:r>
      <w:r w:rsidRPr="00EA537A">
        <w:rPr>
          <w:rFonts w:ascii="Times New Roman" w:eastAsia="Times New Roman" w:hAnsi="Times New Roman" w:cs="Times New Roman"/>
          <w:bCs/>
          <w:iCs/>
          <w:spacing w:val="4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</w:t>
      </w:r>
      <w:r w:rsidRPr="00EA537A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вд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A537A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шн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A537A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57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537A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ча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Pr="00EA537A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частка</w:t>
      </w:r>
      <w:r w:rsidRPr="00EA537A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з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шн</w:t>
      </w:r>
      <w:r w:rsidRPr="00EA53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A537A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537A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ю</w:t>
      </w:r>
      <w:r w:rsidRPr="00EA53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A537A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р воз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шных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й э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роп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 </w:t>
      </w:r>
      <w:r w:rsidRPr="00EA537A">
        <w:rPr>
          <w:rFonts w:ascii="Times New Roman" w:eastAsia="Times New Roman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ал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ь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верт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ьн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 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стя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щ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 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   </w:t>
      </w:r>
      <w:r w:rsidRPr="00EA537A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 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 э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оп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6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й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65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65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6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6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след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ю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 расс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537A" w:rsidRPr="00EA537A" w:rsidRDefault="00EA537A" w:rsidP="00EA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а)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r w:rsidRPr="00EA537A">
        <w:rPr>
          <w:rFonts w:ascii="Times New Roman" w:eastAsia="Times New Roman" w:hAnsi="Times New Roman" w:cs="Times New Roman"/>
          <w:spacing w:val="70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- 2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ес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й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.д.,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з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еляет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я в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ль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ны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т та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лин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ий</w:t>
      </w:r>
      <w:r w:rsidRPr="00EA53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537A" w:rsidRPr="00EA537A" w:rsidRDefault="00EA537A" w:rsidP="0069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</w:t>
      </w:r>
      <w:r w:rsidRPr="00EA537A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0</w:t>
      </w:r>
      <w:r w:rsidR="004F212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кВ -</w:t>
      </w:r>
      <w:r w:rsidR="00102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(5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он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ес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</w:t>
      </w:r>
      <w:r w:rsidRPr="00EA53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EA537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з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</w:p>
    <w:p w:rsidR="00105991" w:rsidRDefault="00DC6675" w:rsidP="00695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271CF">
        <w:rPr>
          <w:rFonts w:ascii="Times New Roman" w:hAnsi="Times New Roman"/>
          <w:sz w:val="26"/>
          <w:szCs w:val="26"/>
        </w:rPr>
        <w:t>Размещение жилого комплекса допускает</w:t>
      </w:r>
      <w:r w:rsidR="0088072C">
        <w:rPr>
          <w:rFonts w:ascii="Times New Roman" w:hAnsi="Times New Roman"/>
          <w:sz w:val="26"/>
          <w:szCs w:val="26"/>
        </w:rPr>
        <w:t xml:space="preserve">ся в пределах третьего пояса </w:t>
      </w:r>
      <w:r w:rsidR="00F271CF">
        <w:rPr>
          <w:rFonts w:ascii="Times New Roman" w:hAnsi="Times New Roman"/>
          <w:sz w:val="26"/>
          <w:szCs w:val="26"/>
        </w:rPr>
        <w:t>зон</w:t>
      </w:r>
      <w:r w:rsidR="005A275E">
        <w:rPr>
          <w:rFonts w:ascii="Times New Roman" w:hAnsi="Times New Roman"/>
          <w:sz w:val="26"/>
          <w:szCs w:val="26"/>
        </w:rPr>
        <w:t>ы</w:t>
      </w:r>
      <w:r w:rsidR="0088072C">
        <w:rPr>
          <w:rFonts w:ascii="Times New Roman" w:hAnsi="Times New Roman"/>
          <w:sz w:val="26"/>
          <w:szCs w:val="26"/>
        </w:rPr>
        <w:t xml:space="preserve"> </w:t>
      </w:r>
      <w:r w:rsidR="00F271CF">
        <w:rPr>
          <w:rFonts w:ascii="Times New Roman" w:hAnsi="Times New Roman"/>
          <w:sz w:val="26"/>
          <w:szCs w:val="26"/>
        </w:rPr>
        <w:t>санитарной охраны</w:t>
      </w:r>
      <w:r w:rsidR="0088072C">
        <w:rPr>
          <w:rFonts w:ascii="Times New Roman" w:hAnsi="Times New Roman"/>
          <w:sz w:val="26"/>
          <w:szCs w:val="26"/>
        </w:rPr>
        <w:t xml:space="preserve"> (ЗСО</w:t>
      </w:r>
      <w:r w:rsidR="005A275E">
        <w:rPr>
          <w:rFonts w:ascii="Times New Roman" w:hAnsi="Times New Roman"/>
          <w:sz w:val="26"/>
          <w:szCs w:val="26"/>
        </w:rPr>
        <w:t>) источника водоснабжения только при использовании защищенных подземных вод, при условии выполнения специальных мероприятий по защите водоносно</w:t>
      </w:r>
      <w:r w:rsidR="0088072C">
        <w:rPr>
          <w:rFonts w:ascii="Times New Roman" w:hAnsi="Times New Roman"/>
          <w:sz w:val="26"/>
          <w:szCs w:val="26"/>
        </w:rPr>
        <w:t>-</w:t>
      </w:r>
      <w:r w:rsidR="005A275E">
        <w:rPr>
          <w:rFonts w:ascii="Times New Roman" w:hAnsi="Times New Roman"/>
          <w:sz w:val="26"/>
          <w:szCs w:val="26"/>
        </w:rPr>
        <w:t>го</w:t>
      </w:r>
      <w:r w:rsidR="0088072C">
        <w:rPr>
          <w:rFonts w:ascii="Times New Roman" w:hAnsi="Times New Roman"/>
          <w:sz w:val="26"/>
          <w:szCs w:val="26"/>
        </w:rPr>
        <w:t xml:space="preserve">  </w:t>
      </w:r>
      <w:r w:rsidR="005A275E">
        <w:rPr>
          <w:rFonts w:ascii="Times New Roman" w:hAnsi="Times New Roman"/>
          <w:sz w:val="26"/>
          <w:szCs w:val="26"/>
        </w:rPr>
        <w:t xml:space="preserve"> горизонта</w:t>
      </w:r>
      <w:r w:rsidR="0088072C">
        <w:rPr>
          <w:rFonts w:ascii="Times New Roman" w:hAnsi="Times New Roman"/>
          <w:sz w:val="26"/>
          <w:szCs w:val="26"/>
        </w:rPr>
        <w:t xml:space="preserve"> от загрязнения при наличии заключения органов геологического контроля. </w:t>
      </w:r>
      <w:r w:rsidR="00105991">
        <w:rPr>
          <w:rFonts w:ascii="Times New Roman" w:hAnsi="Times New Roman"/>
          <w:sz w:val="26"/>
          <w:szCs w:val="26"/>
        </w:rPr>
        <w:t xml:space="preserve">    </w:t>
      </w:r>
    </w:p>
    <w:p w:rsidR="004F2128" w:rsidRPr="004F2128" w:rsidRDefault="00105991" w:rsidP="004F21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8072C">
        <w:rPr>
          <w:rFonts w:ascii="Times New Roman" w:hAnsi="Times New Roman"/>
          <w:sz w:val="26"/>
          <w:szCs w:val="26"/>
        </w:rPr>
        <w:t xml:space="preserve">Третий пояс ЗСО предназначен для защиты водоносного горизонта от химического загрязнения. </w:t>
      </w:r>
      <w:r w:rsidR="00DC6675">
        <w:rPr>
          <w:rFonts w:ascii="Times New Roman" w:hAnsi="Times New Roman"/>
          <w:sz w:val="26"/>
          <w:szCs w:val="26"/>
        </w:rPr>
        <w:t>Режим и хозяйственное использование территории, входящей в зону санитарной охраны третьего пояса сводится к выполнению мероприятий запретительного характера, направленных на сохранение естественного качества подземных вод</w:t>
      </w:r>
      <w:r w:rsidR="004F2128">
        <w:rPr>
          <w:rFonts w:ascii="Times New Roman" w:hAnsi="Times New Roman"/>
          <w:sz w:val="26"/>
          <w:szCs w:val="26"/>
        </w:rPr>
        <w:t>,</w:t>
      </w:r>
      <w:r w:rsidR="00DC6675">
        <w:rPr>
          <w:rFonts w:ascii="Times New Roman" w:hAnsi="Times New Roman"/>
          <w:sz w:val="26"/>
          <w:szCs w:val="26"/>
        </w:rPr>
        <w:t xml:space="preserve"> </w:t>
      </w:r>
      <w:r w:rsidR="004F2128" w:rsidRPr="004F2128">
        <w:rPr>
          <w:rFonts w:ascii="Times New Roman" w:hAnsi="Times New Roman"/>
          <w:sz w:val="26"/>
          <w:szCs w:val="26"/>
        </w:rPr>
        <w:t>для изоляции от коммунальных, сельскохозяйственных, промышленных отходов.</w:t>
      </w:r>
    </w:p>
    <w:p w:rsidR="00686245" w:rsidRDefault="00105991" w:rsidP="00695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DC6675">
        <w:rPr>
          <w:rFonts w:ascii="Times New Roman" w:hAnsi="Times New Roman"/>
          <w:sz w:val="26"/>
          <w:szCs w:val="26"/>
        </w:rPr>
        <w:t xml:space="preserve"> </w:t>
      </w:r>
      <w:r w:rsidR="0088072C">
        <w:rPr>
          <w:rFonts w:ascii="Times New Roman" w:hAnsi="Times New Roman"/>
          <w:sz w:val="26"/>
          <w:szCs w:val="26"/>
        </w:rPr>
        <w:t>В процессе эксплуатации</w:t>
      </w:r>
      <w:r>
        <w:rPr>
          <w:rFonts w:ascii="Times New Roman" w:hAnsi="Times New Roman"/>
          <w:sz w:val="26"/>
          <w:szCs w:val="26"/>
        </w:rPr>
        <w:t xml:space="preserve"> водозаборного сооружения подземного источника водоснабжения персонал обязан:</w:t>
      </w:r>
    </w:p>
    <w:p w:rsidR="00105991" w:rsidRDefault="00105991" w:rsidP="00695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а) организовать создание контрольных колодцев или скважин на территории застройки жилого комплекса для проведения систематического контроля водоотбора и уровня мониторинга подземных вод</w:t>
      </w:r>
      <w:r w:rsidR="0026235B">
        <w:rPr>
          <w:rFonts w:ascii="Times New Roman" w:hAnsi="Times New Roman"/>
          <w:sz w:val="26"/>
          <w:szCs w:val="26"/>
        </w:rPr>
        <w:t>;</w:t>
      </w:r>
    </w:p>
    <w:p w:rsidR="00686245" w:rsidRDefault="0026235B" w:rsidP="00695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б) </w:t>
      </w:r>
      <w:r w:rsidR="00FC05C7">
        <w:rPr>
          <w:rFonts w:ascii="Times New Roman" w:hAnsi="Times New Roman"/>
          <w:sz w:val="26"/>
          <w:szCs w:val="26"/>
        </w:rPr>
        <w:t xml:space="preserve">выполнять мероприятия </w:t>
      </w:r>
      <w:r>
        <w:rPr>
          <w:rFonts w:ascii="Times New Roman" w:hAnsi="Times New Roman"/>
          <w:sz w:val="26"/>
          <w:szCs w:val="26"/>
        </w:rPr>
        <w:t>по санитарному благоустройству жилой территории и других объектов – оборудование канализацией, устройство водонепроницаемых выгребов, организа</w:t>
      </w:r>
      <w:r w:rsidR="004F2128">
        <w:rPr>
          <w:rFonts w:ascii="Times New Roman" w:hAnsi="Times New Roman"/>
          <w:sz w:val="26"/>
          <w:szCs w:val="26"/>
        </w:rPr>
        <w:t>ция отвода поверхностного стока;</w:t>
      </w:r>
    </w:p>
    <w:p w:rsidR="00FC05C7" w:rsidRDefault="00FC05C7" w:rsidP="00695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в) провести посев трав на территории первого пояса защиты водоносного горизонта, установить ограждение и осуществлять постоянный контроль за работой водозаборного сооружения и оборудования; </w:t>
      </w:r>
    </w:p>
    <w:p w:rsidR="00FC05C7" w:rsidRDefault="00FC05C7" w:rsidP="00695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г) предупредить владельцев земельных участков</w:t>
      </w:r>
      <w:r w:rsidR="00D4395C">
        <w:rPr>
          <w:rFonts w:ascii="Times New Roman" w:hAnsi="Times New Roman"/>
          <w:sz w:val="26"/>
          <w:szCs w:val="26"/>
        </w:rPr>
        <w:t xml:space="preserve">, располагающихся на территории </w:t>
      </w:r>
      <w:r w:rsidR="00D4395C">
        <w:rPr>
          <w:rFonts w:ascii="Times New Roman" w:hAnsi="Times New Roman"/>
          <w:sz w:val="26"/>
          <w:szCs w:val="26"/>
          <w:lang w:val="en-US"/>
        </w:rPr>
        <w:t>III</w:t>
      </w:r>
      <w:r w:rsidR="00D4395C">
        <w:rPr>
          <w:rFonts w:ascii="Times New Roman" w:hAnsi="Times New Roman"/>
          <w:sz w:val="26"/>
          <w:szCs w:val="26"/>
        </w:rPr>
        <w:t xml:space="preserve"> пояса ЗСО о запрещении применения удобрений и ядохимикатов на приусадебных участках. Земельные участки обременяются, ограничивается их использование, о чем должны </w:t>
      </w:r>
      <w:r w:rsidR="004F2128">
        <w:rPr>
          <w:rFonts w:ascii="Times New Roman" w:hAnsi="Times New Roman"/>
          <w:sz w:val="26"/>
          <w:szCs w:val="26"/>
        </w:rPr>
        <w:t xml:space="preserve">быть </w:t>
      </w:r>
      <w:r w:rsidR="00D4395C">
        <w:rPr>
          <w:rFonts w:ascii="Times New Roman" w:hAnsi="Times New Roman"/>
          <w:sz w:val="26"/>
          <w:szCs w:val="26"/>
        </w:rPr>
        <w:t>своевременно уведомлены их владельцы.</w:t>
      </w:r>
    </w:p>
    <w:p w:rsidR="00F756C4" w:rsidRDefault="00695131" w:rsidP="00695131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695131">
        <w:rPr>
          <w:rFonts w:ascii="Times New Roman" w:eastAsia="Calibri" w:hAnsi="Times New Roman" w:cs="Times New Roman"/>
          <w:b/>
          <w:sz w:val="26"/>
          <w:szCs w:val="26"/>
        </w:rPr>
        <w:t>Санитарная полоса отчуждения</w:t>
      </w:r>
      <w:r w:rsidRPr="00EA537A">
        <w:rPr>
          <w:rFonts w:ascii="Times New Roman" w:eastAsia="Calibri" w:hAnsi="Times New Roman" w:cs="Times New Roman"/>
          <w:sz w:val="26"/>
          <w:szCs w:val="26"/>
        </w:rPr>
        <w:t xml:space="preserve"> устанавлива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A537A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</w:t>
      </w:r>
      <w:r w:rsidRPr="0069513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нижени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я</w:t>
      </w:r>
      <w:r w:rsidRPr="0069513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шумового загрязнения селитебных территорий, в зонах акустиче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ского дискомфорта</w:t>
      </w:r>
      <w:r w:rsidR="00B316E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-  озеленение </w:t>
      </w:r>
      <w:r w:rsidRPr="0069513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примагистраль</w:t>
      </w:r>
      <w:r w:rsidR="00EE5723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ных </w:t>
      </w:r>
      <w:r w:rsidR="000052B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территорий, участков защитного коридора </w:t>
      </w:r>
      <w:r w:rsidRPr="0069513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вдоль  главных  и  основных  дорог  с  использованием  специальных  посадок   для  лучшего  шумопоглощающего  эффекта</w:t>
      </w:r>
      <w:r w:rsidR="00A65B5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, размером ширины 50</w:t>
      </w:r>
      <w:r w:rsidR="00B316E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м. </w:t>
      </w:r>
      <w:r w:rsidR="00A65B5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 установлением западной границы населенного пункта, в районе животноводческого комплекса сформировались участки плотного озеленен</w:t>
      </w:r>
      <w:r w:rsidR="00B9254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ия санитарно-защитной зоны </w:t>
      </w:r>
      <w:r w:rsidR="00A65B5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площадью</w:t>
      </w:r>
      <w:r w:rsidR="00B9254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14,4</w:t>
      </w:r>
      <w:r w:rsidR="00B316E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B9254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га</w:t>
      </w:r>
      <w:r w:rsidR="008F14C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. В районе источника водоснабжения полоса отчуждения от жилого массива составит 4,47</w:t>
      </w:r>
      <w:r w:rsidR="00B316E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8F14C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га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.</w:t>
      </w:r>
      <w:r w:rsidR="008F14C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В зоне коридора газораспределительного газопровода</w:t>
      </w:r>
      <w:r w:rsidR="003C63DB" w:rsidRPr="003C6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63DB" w:rsidRPr="003C63DB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3C63DB" w:rsidRPr="003C63DB">
        <w:rPr>
          <w:rFonts w:ascii="Times New Roman" w:eastAsia="Calibri" w:hAnsi="Times New Roman" w:cs="Times New Roman"/>
          <w:sz w:val="26"/>
          <w:szCs w:val="26"/>
        </w:rPr>
        <w:t xml:space="preserve"> 219-325</w:t>
      </w:r>
      <w:r w:rsidR="00B31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63DB" w:rsidRPr="003C63DB">
        <w:rPr>
          <w:rFonts w:ascii="Times New Roman" w:eastAsia="Calibri" w:hAnsi="Times New Roman" w:cs="Times New Roman"/>
          <w:sz w:val="26"/>
          <w:szCs w:val="26"/>
        </w:rPr>
        <w:t>мм</w:t>
      </w:r>
      <w:r w:rsidR="00B316EC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3C63DB">
        <w:rPr>
          <w:rFonts w:ascii="Times New Roman" w:eastAsia="Calibri" w:hAnsi="Times New Roman" w:cs="Times New Roman"/>
          <w:sz w:val="26"/>
          <w:szCs w:val="26"/>
        </w:rPr>
        <w:t>12</w:t>
      </w:r>
      <w:r w:rsidR="00B31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63DB">
        <w:rPr>
          <w:rFonts w:ascii="Times New Roman" w:eastAsia="Calibri" w:hAnsi="Times New Roman" w:cs="Times New Roman"/>
          <w:sz w:val="26"/>
          <w:szCs w:val="26"/>
        </w:rPr>
        <w:t>Мпа полоса отчуждения составляет</w:t>
      </w:r>
      <w:r w:rsidR="00986463">
        <w:rPr>
          <w:rFonts w:ascii="Times New Roman" w:eastAsia="Calibri" w:hAnsi="Times New Roman" w:cs="Times New Roman"/>
          <w:sz w:val="26"/>
          <w:szCs w:val="26"/>
        </w:rPr>
        <w:t xml:space="preserve"> 25</w:t>
      </w:r>
      <w:r w:rsidR="00B31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6463">
        <w:rPr>
          <w:rFonts w:ascii="Times New Roman" w:eastAsia="Calibri" w:hAnsi="Times New Roman" w:cs="Times New Roman"/>
          <w:sz w:val="26"/>
          <w:szCs w:val="26"/>
        </w:rPr>
        <w:t>м от оси в обе стороны.</w:t>
      </w:r>
    </w:p>
    <w:p w:rsidR="00695131" w:rsidRDefault="00695131" w:rsidP="00695131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</w:t>
      </w:r>
      <w:r w:rsidRPr="0069513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Улучшение состояния атмосферного воздуха селитебных территорий за счет проведения атмосфероохранных мероприятий по снижению выбросов загрязняющих веществ от стационарных источников и проведения комплекса мероприятий по оптимизации транспортной инфраструктуры сельского</w:t>
      </w:r>
      <w:r w:rsidRPr="00695131">
        <w:rPr>
          <w:rFonts w:ascii="Arial" w:eastAsia="Arial Unicode MS" w:hAnsi="Arial" w:cs="Times New Roman"/>
          <w:color w:val="000000"/>
          <w:kern w:val="1"/>
          <w:sz w:val="26"/>
          <w:szCs w:val="26"/>
        </w:rPr>
        <w:t xml:space="preserve"> </w:t>
      </w:r>
      <w:r w:rsidRPr="0069513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поселения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.</w:t>
      </w:r>
    </w:p>
    <w:p w:rsidR="00D4395C" w:rsidRDefault="00695131" w:rsidP="00BF4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В </w:t>
      </w:r>
      <w:r w:rsidR="00EE572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проекте </w:t>
      </w:r>
      <w:r w:rsidRPr="0069513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предусматривае</w:t>
      </w:r>
      <w:r w:rsidR="000052B0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тся   создание   ветрозащитных и берегоукрепительных </w:t>
      </w:r>
      <w:r w:rsidRPr="0069513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лесных полос</w:t>
      </w:r>
      <w:r w:rsidR="000052B0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– 20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м вдоль </w:t>
      </w:r>
      <w:r w:rsidR="000052B0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границы </w:t>
      </w:r>
      <w:r w:rsidR="0098646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села</w:t>
      </w:r>
      <w:r w:rsidRPr="0069513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.</w:t>
      </w:r>
    </w:p>
    <w:p w:rsidR="00A6659C" w:rsidRPr="00BF4F5C" w:rsidRDefault="00A6659C" w:rsidP="00BF4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</w:p>
    <w:p w:rsidR="00F756C4" w:rsidRPr="00A6659C" w:rsidRDefault="00D4395C" w:rsidP="00A6659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7" w:name="_Toc517976705"/>
      <w:r w:rsidRPr="00A665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Глава 2.  </w:t>
      </w:r>
      <w:r w:rsidR="00F756C4" w:rsidRPr="00A6659C">
        <w:rPr>
          <w:rFonts w:ascii="Times New Roman" w:eastAsia="Times New Roman" w:hAnsi="Times New Roman" w:cs="Times New Roman"/>
          <w:color w:val="auto"/>
          <w:sz w:val="26"/>
          <w:szCs w:val="26"/>
        </w:rPr>
        <w:t>Параметры функциональных зон, а также сведения о планируемых для размещения в них объектах федерального значения, объектах</w:t>
      </w:r>
      <w:bookmarkEnd w:id="7"/>
    </w:p>
    <w:p w:rsidR="00EE5723" w:rsidRPr="00A6659C" w:rsidRDefault="00F756C4" w:rsidP="00A6659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8" w:name="_Toc517976706"/>
      <w:r w:rsidRPr="00A6659C">
        <w:rPr>
          <w:rFonts w:ascii="Times New Roman" w:eastAsia="Times New Roman" w:hAnsi="Times New Roman" w:cs="Times New Roman"/>
          <w:color w:val="auto"/>
          <w:sz w:val="26"/>
          <w:szCs w:val="26"/>
        </w:rPr>
        <w:t>регионального значения, объектах местного значения</w:t>
      </w:r>
      <w:bookmarkEnd w:id="8"/>
    </w:p>
    <w:p w:rsidR="005D61D4" w:rsidRPr="00A6659C" w:rsidRDefault="005D61D4" w:rsidP="00A665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64D8C" w:rsidRPr="00136ECE" w:rsidRDefault="005D61D4" w:rsidP="005D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27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Оренбургской области от 7 июля 2011</w:t>
      </w:r>
      <w:r w:rsidR="00E27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F3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31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>579-п «Об утверждении схемы территориального планирования Оре</w:t>
      </w:r>
      <w:r w:rsidR="00DE5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нбургской области» </w:t>
      </w:r>
      <w:r w:rsidR="00E2727F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на 12.09.</w:t>
      </w: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>2011</w:t>
      </w:r>
      <w:r w:rsidR="00E27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B31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>826)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р</w:t>
      </w:r>
      <w:r w:rsidR="00B64D8C"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азработанное в Генеральном плане </w:t>
      </w:r>
      <w:r w:rsidR="0084134A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Сергиевского</w:t>
      </w:r>
      <w:r w:rsidR="00B64D8C"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поселения функцио</w:t>
      </w:r>
      <w:r w:rsidR="00B64D8C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нальное зонирование базируется </w:t>
      </w:r>
      <w:r w:rsidR="00B64D8C"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на выводах комплексного градостроительного анализа, учитывает историко-культурную и планировочную специфику сельского поселения, сложившиеся особенности использования земель,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нормируемым режимом градостроительной деятельности.  </w:t>
      </w:r>
    </w:p>
    <w:p w:rsidR="00B64D8C" w:rsidRPr="00136ECE" w:rsidRDefault="00B64D8C" w:rsidP="00B64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      </w:t>
      </w:r>
      <w:r w:rsidR="00E14658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 </w:t>
      </w: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При разработке зонирования </w:t>
      </w:r>
      <w:r w:rsidR="00DE5F3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использовался</w:t>
      </w: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принцип экологического приоритета принимаемых решений:</w:t>
      </w:r>
    </w:p>
    <w:p w:rsidR="00B64D8C" w:rsidRPr="00136ECE" w:rsidRDefault="00B64D8C" w:rsidP="0087036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lastRenderedPageBreak/>
        <w:t>- размещение нового жилищного строительства и объектов социальной   инфраструкт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уры на экологически </w:t>
      </w: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безопасных территориях,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но в допустимой зоне для строительства в третьем поясе охраны источника водоснабжения </w:t>
      </w: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вне санитарно-защитных зон и других планировочных ограничений; </w:t>
      </w:r>
    </w:p>
    <w:p w:rsidR="00B64D8C" w:rsidRPr="00136ECE" w:rsidRDefault="00B64D8C" w:rsidP="0087036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- разви</w:t>
      </w:r>
      <w:r w:rsidR="00D4395C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тие системы зеленых насаждений </w:t>
      </w: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общественно-деловых и рекреационных территорий сельского поселения;  </w:t>
      </w:r>
    </w:p>
    <w:p w:rsidR="00B64D8C" w:rsidRPr="00136ECE" w:rsidRDefault="00B64D8C" w:rsidP="0087036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- разработка мероприятий по снижению негативного экологического воздействия источников загрязнения окружающей среды;  </w:t>
      </w:r>
    </w:p>
    <w:p w:rsidR="00870361" w:rsidRDefault="005D61D4" w:rsidP="00870361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-</w:t>
      </w:r>
      <w:r w:rsidR="00B64D8C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резервирование </w:t>
      </w:r>
      <w:r w:rsidR="00D4395C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территорий </w:t>
      </w:r>
      <w:r w:rsidR="00EE572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для перспективного </w:t>
      </w:r>
      <w:r w:rsidR="000855CA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градостроительного </w:t>
      </w:r>
      <w:r w:rsidR="00B64D8C"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развития;</w:t>
      </w:r>
      <w:r w:rsidR="00B707E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 </w:t>
      </w:r>
      <w:r w:rsidR="00B64D8C"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                   </w:t>
      </w:r>
      <w:r w:rsidR="0087036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  </w:t>
      </w:r>
    </w:p>
    <w:p w:rsidR="00B64D8C" w:rsidRDefault="00B64D8C" w:rsidP="00870361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- проведение ряда изменений в зонировании, увеличение в балансе территории сельского   поселения площади многофункциональных зон</w:t>
      </w:r>
      <w:r w:rsidR="00A233D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:</w:t>
      </w: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- общественно-жилых, общественно-деловых, производственно-деловых и пр.</w:t>
      </w:r>
    </w:p>
    <w:p w:rsidR="0084134A" w:rsidRPr="00B647E7" w:rsidRDefault="0084134A" w:rsidP="0084134A">
      <w:pPr>
        <w:pStyle w:val="af4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Pr="00B647E7">
        <w:rPr>
          <w:sz w:val="26"/>
          <w:szCs w:val="26"/>
          <w:lang w:val="ru-RU"/>
        </w:rPr>
        <w:t>В результате оценки выбраны наиболее предпочтительные по комплексу факторов площадки, на которых возможно размещение жилой и общественной застройки, расширени</w:t>
      </w:r>
      <w:r>
        <w:rPr>
          <w:sz w:val="26"/>
          <w:szCs w:val="26"/>
          <w:lang w:val="ru-RU"/>
        </w:rPr>
        <w:t>е</w:t>
      </w:r>
      <w:r w:rsidRPr="00B647E7">
        <w:rPr>
          <w:sz w:val="26"/>
          <w:szCs w:val="26"/>
          <w:lang w:val="ru-RU"/>
        </w:rPr>
        <w:t xml:space="preserve"> производственной зоны, устройство коммунальной зоны, а также территории, пригодные для организации рекреационных зон.</w:t>
      </w:r>
    </w:p>
    <w:p w:rsidR="0084134A" w:rsidRPr="00B647E7" w:rsidRDefault="0084134A" w:rsidP="0084134A">
      <w:pPr>
        <w:pStyle w:val="af4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B647E7">
        <w:rPr>
          <w:sz w:val="26"/>
          <w:szCs w:val="26"/>
          <w:lang w:val="ru-RU"/>
        </w:rPr>
        <w:t xml:space="preserve">Комплексный анализ выявил порядка </w:t>
      </w:r>
      <w:r>
        <w:rPr>
          <w:sz w:val="26"/>
          <w:szCs w:val="26"/>
          <w:lang w:val="ru-RU"/>
        </w:rPr>
        <w:t xml:space="preserve">154,6 </w:t>
      </w:r>
      <w:r w:rsidRPr="00B647E7">
        <w:rPr>
          <w:sz w:val="26"/>
          <w:szCs w:val="26"/>
          <w:lang w:val="ru-RU"/>
        </w:rPr>
        <w:t xml:space="preserve">га </w:t>
      </w:r>
      <w:r>
        <w:rPr>
          <w:sz w:val="26"/>
          <w:szCs w:val="26"/>
          <w:lang w:val="ru-RU"/>
        </w:rPr>
        <w:t xml:space="preserve">на </w:t>
      </w:r>
      <w:r w:rsidRPr="00B647E7">
        <w:rPr>
          <w:sz w:val="26"/>
          <w:szCs w:val="26"/>
          <w:lang w:val="ru-RU"/>
        </w:rPr>
        <w:t>территори</w:t>
      </w:r>
      <w:r>
        <w:rPr>
          <w:sz w:val="26"/>
          <w:szCs w:val="26"/>
          <w:lang w:val="ru-RU"/>
        </w:rPr>
        <w:t>и поселения</w:t>
      </w:r>
      <w:r w:rsidRPr="00B647E7">
        <w:rPr>
          <w:sz w:val="26"/>
          <w:szCs w:val="26"/>
          <w:lang w:val="ru-RU"/>
        </w:rPr>
        <w:t>, возможных для размещения нового капитального</w:t>
      </w:r>
      <w:r>
        <w:rPr>
          <w:sz w:val="26"/>
          <w:szCs w:val="26"/>
          <w:lang w:val="ru-RU"/>
        </w:rPr>
        <w:t xml:space="preserve"> жилищного</w:t>
      </w:r>
      <w:r w:rsidRPr="00B647E7">
        <w:rPr>
          <w:sz w:val="26"/>
          <w:szCs w:val="26"/>
          <w:lang w:val="ru-RU"/>
        </w:rPr>
        <w:t xml:space="preserve"> строительства </w:t>
      </w:r>
      <w:r>
        <w:rPr>
          <w:sz w:val="26"/>
          <w:szCs w:val="26"/>
          <w:lang w:val="ru-RU"/>
        </w:rPr>
        <w:t xml:space="preserve">и 27 га сельскохозяйственного производства </w:t>
      </w:r>
      <w:r w:rsidRPr="00B647E7">
        <w:rPr>
          <w:sz w:val="26"/>
          <w:szCs w:val="26"/>
          <w:lang w:val="ru-RU"/>
        </w:rPr>
        <w:t xml:space="preserve">на территории с. </w:t>
      </w:r>
      <w:r>
        <w:rPr>
          <w:sz w:val="26"/>
          <w:szCs w:val="26"/>
          <w:lang w:val="ru-RU"/>
        </w:rPr>
        <w:t>Сергиевка.</w:t>
      </w:r>
    </w:p>
    <w:p w:rsidR="0084134A" w:rsidRPr="00B647E7" w:rsidRDefault="0084134A" w:rsidP="0084134A">
      <w:pPr>
        <w:pStyle w:val="af4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B647E7">
        <w:rPr>
          <w:sz w:val="26"/>
          <w:szCs w:val="26"/>
          <w:lang w:val="ru-RU"/>
        </w:rPr>
        <w:t xml:space="preserve">Из общего количества земель все – территории, в основном свободные от застройки, </w:t>
      </w:r>
      <w:r>
        <w:rPr>
          <w:sz w:val="26"/>
          <w:szCs w:val="26"/>
          <w:lang w:val="ru-RU"/>
        </w:rPr>
        <w:t xml:space="preserve">или с принадлежностью земельных участков собственнику, </w:t>
      </w:r>
      <w:r w:rsidRPr="00B647E7">
        <w:rPr>
          <w:sz w:val="26"/>
          <w:szCs w:val="26"/>
          <w:lang w:val="ru-RU"/>
        </w:rPr>
        <w:t>но требующие в ряде случаев проведения мероприятий по инженерной подготовке территории, охране окружающей среды, инженерно-транспортному обустройству.</w:t>
      </w:r>
    </w:p>
    <w:p w:rsidR="0084134A" w:rsidRPr="00406975" w:rsidRDefault="0084134A" w:rsidP="0084134A">
      <w:pPr>
        <w:pStyle w:val="af4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Pr="00B647E7">
        <w:rPr>
          <w:sz w:val="26"/>
          <w:szCs w:val="26"/>
          <w:lang w:val="ru-RU"/>
        </w:rPr>
        <w:t>На основе выбранных площадок рекомендовано территориальное развитие центра поселения, проектное функциональное зонирование и планировочная структура территории.</w:t>
      </w:r>
      <w:r>
        <w:rPr>
          <w:sz w:val="26"/>
          <w:szCs w:val="26"/>
          <w:lang w:val="ru-RU"/>
        </w:rPr>
        <w:t xml:space="preserve"> </w:t>
      </w:r>
      <w:r w:rsidRPr="00406975">
        <w:rPr>
          <w:color w:val="000000"/>
          <w:sz w:val="26"/>
          <w:szCs w:val="26"/>
          <w:lang w:val="ru-RU"/>
        </w:rPr>
        <w:t xml:space="preserve">Для государственных и муниципальных нужд Генеральным планом предусматривается резервирование территорий для: </w:t>
      </w:r>
    </w:p>
    <w:p w:rsidR="0084134A" w:rsidRDefault="0084134A" w:rsidP="0084134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развития улично-дорожной сети;                                                                                      </w:t>
      </w:r>
    </w:p>
    <w:p w:rsidR="0084134A" w:rsidRDefault="0084134A" w:rsidP="0084134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объектов инженерной инфраструктуры;                                                                                         - производственного  строительства;                                                                                                                                      - жилищного строительства;                                                                                                                  - зеленых насаждений общего пользования.</w:t>
      </w:r>
    </w:p>
    <w:p w:rsidR="00394EB7" w:rsidRPr="00394EB7" w:rsidRDefault="00F8524E" w:rsidP="00F8524E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</w:t>
      </w:r>
      <w:r w:rsidR="00394EB7" w:rsidRPr="00394E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</w:t>
      </w:r>
      <w:r w:rsidR="00394EB7" w:rsidRPr="00394EB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основным</w:t>
      </w:r>
      <w:r w:rsidR="00394EB7" w:rsidRPr="00394E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94EB7" w:rsidRPr="00394EB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функциональным зонам</w:t>
      </w:r>
      <w:r w:rsidR="00394EB7" w:rsidRPr="00394E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выделенным в генеральном плане </w:t>
      </w:r>
      <w:r w:rsidR="0084134A">
        <w:rPr>
          <w:rFonts w:ascii="Times New Roman" w:eastAsia="Calibri" w:hAnsi="Times New Roman" w:cs="Times New Roman"/>
          <w:color w:val="000000"/>
          <w:sz w:val="26"/>
          <w:szCs w:val="26"/>
        </w:rPr>
        <w:t>Сергиевского</w:t>
      </w:r>
      <w:r w:rsidR="00394EB7" w:rsidRPr="00394E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поселения, относятся:</w:t>
      </w:r>
    </w:p>
    <w:p w:rsidR="00940E6E" w:rsidRDefault="00F8524E" w:rsidP="00F8524E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</w:t>
      </w:r>
      <w:r w:rsidR="00394EB7" w:rsidRPr="00394EB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селитебная  зона</w:t>
      </w:r>
      <w:r w:rsidR="00394EB7" w:rsidRPr="00394E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предназначена  для  размещения  различных строительных типов</w:t>
      </w:r>
      <w:r w:rsidR="00940E6E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394EB7" w:rsidRPr="00940E6E" w:rsidRDefault="00940E6E" w:rsidP="00F8524E">
      <w:pPr>
        <w:pStyle w:val="a7"/>
        <w:widowControl w:val="0"/>
        <w:numPr>
          <w:ilvl w:val="0"/>
          <w:numId w:val="10"/>
        </w:numPr>
        <w:tabs>
          <w:tab w:val="left" w:pos="360"/>
          <w:tab w:val="left" w:pos="567"/>
          <w:tab w:val="left" w:pos="709"/>
          <w:tab w:val="left" w:pos="936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развитие жилого фонда индивидуальной застройки с приусадебными участками </w:t>
      </w:r>
      <w:r w:rsidRPr="00B527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свободной территории,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 участками</w:t>
      </w:r>
      <w:r w:rsidRPr="00B527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>0,</w:t>
      </w:r>
      <w:r w:rsidR="00B42774"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>15</w:t>
      </w:r>
      <w:r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>-0,</w:t>
      </w:r>
      <w:r w:rsidR="0084134A"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B42774"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F8524E"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>га</w:t>
      </w:r>
      <w:r w:rsidRPr="00B527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3 этажей с видом разрешенного использования (Ж-1) -</w:t>
      </w:r>
      <w:r w:rsidR="00E27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527A2">
        <w:rPr>
          <w:rFonts w:ascii="Times New Roman" w:eastAsia="Times New Roman" w:hAnsi="Times New Roman" w:cs="Times New Roman"/>
          <w:sz w:val="26"/>
          <w:szCs w:val="26"/>
          <w:lang w:eastAsia="ar-SA"/>
        </w:rPr>
        <w:t>2.1</w:t>
      </w:r>
      <w:r w:rsidR="00B42774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6340B6">
        <w:rPr>
          <w:rFonts w:ascii="Times New Roman" w:eastAsia="Times New Roman" w:hAnsi="Times New Roman" w:cs="Times New Roman"/>
          <w:sz w:val="26"/>
          <w:szCs w:val="26"/>
          <w:lang w:eastAsia="ar-SA"/>
        </w:rPr>
        <w:t>2.2,</w:t>
      </w:r>
      <w:bookmarkStart w:id="9" w:name="_GoBack"/>
      <w:bookmarkEnd w:id="9"/>
      <w:r w:rsidR="00B42774">
        <w:rPr>
          <w:rFonts w:ascii="Times New Roman" w:eastAsia="Times New Roman" w:hAnsi="Times New Roman" w:cs="Times New Roman"/>
          <w:sz w:val="26"/>
          <w:szCs w:val="26"/>
          <w:lang w:eastAsia="ar-SA"/>
        </w:rPr>
        <w:t>2.3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площади </w:t>
      </w:r>
      <w:r w:rsidR="0084134A">
        <w:rPr>
          <w:rFonts w:ascii="Times New Roman" w:eastAsia="Times New Roman" w:hAnsi="Times New Roman" w:cs="Times New Roman"/>
          <w:sz w:val="26"/>
          <w:szCs w:val="26"/>
          <w:lang w:eastAsia="ar-SA"/>
        </w:rPr>
        <w:t>39,1</w:t>
      </w:r>
      <w:r w:rsidR="00B427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4134A">
        <w:rPr>
          <w:rFonts w:ascii="Times New Roman" w:eastAsia="Times New Roman" w:hAnsi="Times New Roman" w:cs="Times New Roman"/>
          <w:sz w:val="26"/>
          <w:szCs w:val="26"/>
          <w:lang w:eastAsia="ar-SA"/>
        </w:rPr>
        <w:t>га в с.</w:t>
      </w:r>
      <w:r w:rsidR="00526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4134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Сергиевка, 107,76 в с. Приютово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940E6E" w:rsidRPr="00E7626F" w:rsidRDefault="00870361" w:rsidP="00E2727F">
      <w:pPr>
        <w:pStyle w:val="a7"/>
        <w:widowControl w:val="0"/>
        <w:numPr>
          <w:ilvl w:val="0"/>
          <w:numId w:val="10"/>
        </w:numPr>
        <w:tabs>
          <w:tab w:val="left" w:pos="360"/>
          <w:tab w:val="left" w:pos="426"/>
          <w:tab w:val="left" w:pos="936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067F18">
        <w:rPr>
          <w:rFonts w:ascii="Times New Roman" w:eastAsia="Times New Roman" w:hAnsi="Times New Roman" w:cs="Times New Roman"/>
          <w:bCs/>
          <w:sz w:val="26"/>
          <w:szCs w:val="26"/>
        </w:rPr>
        <w:t>троительство улично-дорожной сети –</w:t>
      </w:r>
      <w:r w:rsidR="00E2727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67F18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ерритории общего пользования, с </w:t>
      </w:r>
      <w:r w:rsidRPr="00067F18">
        <w:rPr>
          <w:rFonts w:ascii="Times New Roman" w:eastAsia="Times New Roman" w:hAnsi="Times New Roman" w:cs="Times New Roman"/>
          <w:bCs/>
          <w:sz w:val="26"/>
          <w:szCs w:val="26"/>
        </w:rPr>
        <w:t>улучшенным покрытием проезжей части, пешеходных тротуаров,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охват в красных линиях </w:t>
      </w:r>
      <w:r w:rsidR="00E802CA">
        <w:rPr>
          <w:rFonts w:ascii="Times New Roman" w:eastAsia="Times New Roman" w:hAnsi="Times New Roman" w:cs="Times New Roman"/>
          <w:bCs/>
          <w:sz w:val="26"/>
          <w:szCs w:val="26"/>
        </w:rPr>
        <w:t>16,13 га в с. Сергиевка, 44,90 га в с.</w:t>
      </w:r>
      <w:r w:rsidR="005267E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802CA">
        <w:rPr>
          <w:rFonts w:ascii="Times New Roman" w:eastAsia="Times New Roman" w:hAnsi="Times New Roman" w:cs="Times New Roman"/>
          <w:bCs/>
          <w:sz w:val="26"/>
          <w:szCs w:val="26"/>
        </w:rPr>
        <w:t>Приютово</w:t>
      </w:r>
      <w:r w:rsidRPr="00067F1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застроенной территории провести реконструкцию улично-дорожной сети с увеличением протяженност</w:t>
      </w:r>
      <w:r w:rsidR="00E7626F">
        <w:rPr>
          <w:rFonts w:ascii="Times New Roman" w:eastAsia="Times New Roman" w:hAnsi="Times New Roman" w:cs="Times New Roman"/>
          <w:bCs/>
          <w:sz w:val="26"/>
          <w:szCs w:val="26"/>
        </w:rPr>
        <w:t xml:space="preserve">и дорог с твердым покрытием на </w:t>
      </w:r>
      <w:r w:rsidR="00E802CA">
        <w:rPr>
          <w:rFonts w:ascii="Times New Roman" w:eastAsia="Times New Roman" w:hAnsi="Times New Roman" w:cs="Times New Roman"/>
          <w:bCs/>
          <w:sz w:val="26"/>
          <w:szCs w:val="26"/>
        </w:rPr>
        <w:t>20,43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км</w:t>
      </w:r>
      <w:r w:rsidR="00E7626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7626F" w:rsidRPr="00E7626F" w:rsidRDefault="00E7626F" w:rsidP="00E2727F">
      <w:pPr>
        <w:pStyle w:val="a7"/>
        <w:widowControl w:val="0"/>
        <w:numPr>
          <w:ilvl w:val="0"/>
          <w:numId w:val="10"/>
        </w:numPr>
        <w:tabs>
          <w:tab w:val="left" w:pos="360"/>
          <w:tab w:val="left" w:pos="709"/>
          <w:tab w:val="left" w:pos="936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</w:pP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Объекты обслуживания повседневного пользования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2727F" w:rsidRPr="00067F18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организация бытовых услуг, торговая и коммерческая деятельность (О</w:t>
      </w:r>
      <w:r w:rsidR="00632274">
        <w:rPr>
          <w:rFonts w:ascii="Times New Roman" w:eastAsia="Times New Roman" w:hAnsi="Times New Roman" w:cs="Times New Roman"/>
          <w:snapToGrid w:val="0"/>
          <w:sz w:val="26"/>
          <w:szCs w:val="26"/>
        </w:rPr>
        <w:t>Д-5, ОД-7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) </w:t>
      </w:r>
      <w:r w:rsidR="00E2727F" w:rsidRPr="00067F18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3.3, 4.4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на площади </w:t>
      </w:r>
      <w:r w:rsidR="00E802CA">
        <w:rPr>
          <w:rFonts w:ascii="Times New Roman" w:eastAsia="Times New Roman" w:hAnsi="Times New Roman" w:cs="Times New Roman"/>
          <w:snapToGrid w:val="0"/>
          <w:sz w:val="26"/>
          <w:szCs w:val="26"/>
        </w:rPr>
        <w:t>4,7</w:t>
      </w:r>
      <w:r w:rsidR="004145D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;</w:t>
      </w:r>
    </w:p>
    <w:p w:rsidR="00E7626F" w:rsidRPr="00E7626F" w:rsidRDefault="00E7626F" w:rsidP="00E2727F">
      <w:pPr>
        <w:pStyle w:val="a7"/>
        <w:widowControl w:val="0"/>
        <w:numPr>
          <w:ilvl w:val="0"/>
          <w:numId w:val="10"/>
        </w:numPr>
        <w:tabs>
          <w:tab w:val="left" w:pos="360"/>
          <w:tab w:val="left" w:pos="709"/>
          <w:tab w:val="left" w:pos="936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</w:pP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Объекты культурного развития –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музей, дом культуры, библиотека, кинозал, </w:t>
      </w:r>
      <w:r w:rsidR="0063227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(</w:t>
      </w:r>
      <w:r w:rsidR="00632274">
        <w:rPr>
          <w:rFonts w:ascii="Times New Roman" w:eastAsia="Times New Roman" w:hAnsi="Times New Roman" w:cs="Times New Roman"/>
          <w:snapToGrid w:val="0"/>
          <w:sz w:val="26"/>
          <w:szCs w:val="26"/>
        </w:rPr>
        <w:t>ОД-2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) -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3.6, 3.7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на площади 0,</w:t>
      </w:r>
      <w:r w:rsidR="00E802CA">
        <w:rPr>
          <w:rFonts w:ascii="Times New Roman" w:eastAsia="Times New Roman" w:hAnsi="Times New Roman" w:cs="Times New Roman"/>
          <w:snapToGrid w:val="0"/>
          <w:sz w:val="26"/>
          <w:szCs w:val="26"/>
        </w:rPr>
        <w:t>54</w:t>
      </w:r>
      <w:r w:rsidR="004145D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га</w:t>
      </w:r>
      <w:r w:rsidR="004145D1">
        <w:rPr>
          <w:rFonts w:ascii="Times New Roman" w:eastAsia="Times New Roman" w:hAnsi="Times New Roman" w:cs="Times New Roman"/>
          <w:snapToGrid w:val="0"/>
          <w:sz w:val="26"/>
          <w:szCs w:val="26"/>
        </w:rPr>
        <w:t>;</w:t>
      </w:r>
    </w:p>
    <w:p w:rsidR="00554730" w:rsidRDefault="009706A3" w:rsidP="00E2727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  </w:t>
      </w:r>
      <w:r w:rsidR="00394EB7"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производственная зона </w:t>
      </w:r>
      <w:r w:rsidR="00394EB7"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предназначена для размещения производственных, </w:t>
      </w:r>
      <w:r w:rsidR="00394EB7"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lastRenderedPageBreak/>
        <w:t>коммунальных и складских объектов, обеспечивающих их функционирование,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а также санитарно-защитных зон:</w:t>
      </w:r>
      <w:r w:rsidRPr="009706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706A3" w:rsidRDefault="009706A3" w:rsidP="00E272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9706A3">
        <w:rPr>
          <w:rFonts w:ascii="Times New Roman" w:eastAsia="Calibri" w:hAnsi="Times New Roman" w:cs="Times New Roman"/>
          <w:sz w:val="26"/>
          <w:szCs w:val="26"/>
        </w:rPr>
        <w:t>Обеспечение сел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ьскохозяйственного производства </w:t>
      </w:r>
      <w:r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(П</w:t>
      </w:r>
      <w:r w:rsidRPr="009706A3">
        <w:rPr>
          <w:rFonts w:ascii="Times New Roman" w:eastAsia="Times New Roman" w:hAnsi="Times New Roman" w:cs="Times New Roman"/>
          <w:snapToGrid w:val="0"/>
          <w:sz w:val="26"/>
          <w:szCs w:val="26"/>
          <w:lang w:val="en-US"/>
        </w:rPr>
        <w:t>IV</w:t>
      </w:r>
      <w:r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-</w:t>
      </w:r>
      <w:r w:rsidRPr="009706A3">
        <w:rPr>
          <w:rFonts w:ascii="Times New Roman" w:eastAsia="Times New Roman" w:hAnsi="Times New Roman" w:cs="Times New Roman"/>
          <w:snapToGrid w:val="0"/>
          <w:sz w:val="26"/>
          <w:szCs w:val="26"/>
          <w:lang w:val="en-US"/>
        </w:rPr>
        <w:t>V</w:t>
      </w:r>
      <w:r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) -</w:t>
      </w:r>
      <w:r w:rsidR="00554730">
        <w:rPr>
          <w:rFonts w:ascii="Times New Roman" w:eastAsia="Times New Roman" w:hAnsi="Times New Roman" w:cs="Times New Roman"/>
          <w:snapToGrid w:val="0"/>
          <w:sz w:val="26"/>
          <w:szCs w:val="26"/>
        </w:rPr>
        <w:t>36,16 га</w:t>
      </w:r>
    </w:p>
    <w:p w:rsidR="00931117" w:rsidRPr="00640F3D" w:rsidRDefault="00931117" w:rsidP="00931117">
      <w:pPr>
        <w:numPr>
          <w:ilvl w:val="0"/>
          <w:numId w:val="30"/>
        </w:numPr>
        <w:tabs>
          <w:tab w:val="left" w:pos="12177"/>
        </w:tabs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6"/>
          <w:szCs w:val="26"/>
        </w:rPr>
      </w:pPr>
      <w:r w:rsidRPr="00640F3D">
        <w:rPr>
          <w:rFonts w:ascii="Times New Roman" w:eastAsia="Lucida Sans Unicode" w:hAnsi="Times New Roman" w:cs="Tahoma"/>
          <w:sz w:val="26"/>
          <w:szCs w:val="26"/>
        </w:rPr>
        <w:t xml:space="preserve">  - </w:t>
      </w:r>
      <w:r>
        <w:rPr>
          <w:rFonts w:ascii="Times New Roman" w:eastAsia="Lucida Sans Unicode" w:hAnsi="Times New Roman" w:cs="Tahoma"/>
          <w:sz w:val="26"/>
          <w:szCs w:val="26"/>
        </w:rPr>
        <w:t>агро</w:t>
      </w:r>
      <w:r w:rsidRPr="00640F3D">
        <w:rPr>
          <w:rFonts w:ascii="Times New Roman" w:eastAsia="Lucida Sans Unicode" w:hAnsi="Times New Roman" w:cs="Tahoma"/>
          <w:sz w:val="26"/>
          <w:szCs w:val="26"/>
        </w:rPr>
        <w:t>промышленный комплекс  с  с\х производством   и  ремонтным  обслуживанием     техники,  сбором,  хранением  и  переработкой  с/х  продукции;</w:t>
      </w:r>
    </w:p>
    <w:p w:rsidR="00931117" w:rsidRPr="00640F3D" w:rsidRDefault="00931117" w:rsidP="00931117">
      <w:pPr>
        <w:numPr>
          <w:ilvl w:val="0"/>
          <w:numId w:val="30"/>
        </w:numPr>
        <w:tabs>
          <w:tab w:val="left" w:pos="12177"/>
        </w:tabs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</w:rPr>
      </w:pPr>
      <w:r w:rsidRPr="00640F3D">
        <w:rPr>
          <w:rFonts w:ascii="Times New Roman" w:eastAsia="Lucida Sans Unicode" w:hAnsi="Times New Roman" w:cs="Tahoma"/>
          <w:sz w:val="26"/>
          <w:szCs w:val="26"/>
        </w:rPr>
        <w:t xml:space="preserve">  -  </w:t>
      </w:r>
      <w:r>
        <w:rPr>
          <w:rFonts w:ascii="Times New Roman" w:eastAsia="Lucida Sans Unicode" w:hAnsi="Times New Roman" w:cs="Tahoma"/>
          <w:sz w:val="26"/>
          <w:szCs w:val="26"/>
        </w:rPr>
        <w:t>м</w:t>
      </w:r>
      <w:r w:rsidRPr="00640F3D">
        <w:rPr>
          <w:rFonts w:ascii="Times New Roman" w:eastAsia="Lucida Sans Unicode" w:hAnsi="Times New Roman" w:cs="Tahoma"/>
          <w:sz w:val="26"/>
          <w:szCs w:val="26"/>
        </w:rPr>
        <w:t>ясо-молочное животноводство;</w:t>
      </w:r>
    </w:p>
    <w:p w:rsidR="00931117" w:rsidRPr="00640F3D" w:rsidRDefault="00931117" w:rsidP="00931117">
      <w:pPr>
        <w:numPr>
          <w:ilvl w:val="0"/>
          <w:numId w:val="30"/>
        </w:numPr>
        <w:tabs>
          <w:tab w:val="left" w:pos="12177"/>
        </w:tabs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</w:rPr>
      </w:pPr>
      <w:r w:rsidRPr="00640F3D">
        <w:rPr>
          <w:rFonts w:ascii="Times New Roman" w:eastAsia="Lucida Sans Unicode" w:hAnsi="Times New Roman" w:cs="Tahoma"/>
          <w:sz w:val="26"/>
          <w:szCs w:val="26"/>
        </w:rPr>
        <w:t xml:space="preserve">  -  </w:t>
      </w:r>
      <w:r>
        <w:rPr>
          <w:rFonts w:ascii="Times New Roman" w:eastAsia="Lucida Sans Unicode" w:hAnsi="Times New Roman" w:cs="Tahoma"/>
          <w:sz w:val="26"/>
          <w:szCs w:val="26"/>
        </w:rPr>
        <w:t>р</w:t>
      </w:r>
      <w:r w:rsidRPr="00640F3D">
        <w:rPr>
          <w:rFonts w:ascii="Times New Roman" w:eastAsia="Lucida Sans Unicode" w:hAnsi="Times New Roman" w:cs="Tahoma"/>
          <w:sz w:val="26"/>
          <w:szCs w:val="26"/>
        </w:rPr>
        <w:t>азведение свиней в свинокомплексе с допустимым поголовьем;</w:t>
      </w:r>
    </w:p>
    <w:p w:rsidR="00931117" w:rsidRPr="00640F3D" w:rsidRDefault="00931117" w:rsidP="00931117">
      <w:pPr>
        <w:numPr>
          <w:ilvl w:val="0"/>
          <w:numId w:val="30"/>
        </w:numPr>
        <w:tabs>
          <w:tab w:val="left" w:pos="12177"/>
        </w:tabs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</w:rPr>
      </w:pPr>
      <w:r w:rsidRPr="00640F3D">
        <w:rPr>
          <w:rFonts w:ascii="Times New Roman" w:eastAsia="Lucida Sans Unicode" w:hAnsi="Times New Roman" w:cs="Tahoma"/>
          <w:sz w:val="26"/>
          <w:szCs w:val="26"/>
        </w:rPr>
        <w:t xml:space="preserve">  -  </w:t>
      </w:r>
      <w:r>
        <w:rPr>
          <w:rFonts w:ascii="Times New Roman" w:eastAsia="Lucida Sans Unicode" w:hAnsi="Times New Roman" w:cs="Tahoma"/>
          <w:sz w:val="26"/>
          <w:szCs w:val="26"/>
        </w:rPr>
        <w:t>м</w:t>
      </w:r>
      <w:r w:rsidRPr="00640F3D">
        <w:rPr>
          <w:rFonts w:ascii="Times New Roman" w:eastAsia="Lucida Sans Unicode" w:hAnsi="Times New Roman" w:cs="Tahoma"/>
          <w:sz w:val="26"/>
          <w:szCs w:val="26"/>
        </w:rPr>
        <w:t>ашиноремонтное обслуживание собственной техники;</w:t>
      </w:r>
    </w:p>
    <w:p w:rsidR="00931117" w:rsidRPr="00640F3D" w:rsidRDefault="00931117" w:rsidP="00931117">
      <w:pPr>
        <w:numPr>
          <w:ilvl w:val="0"/>
          <w:numId w:val="30"/>
        </w:numPr>
        <w:tabs>
          <w:tab w:val="left" w:pos="12177"/>
        </w:tabs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</w:rPr>
      </w:pPr>
      <w:r w:rsidRPr="00640F3D">
        <w:rPr>
          <w:rFonts w:ascii="Times New Roman" w:eastAsia="Lucida Sans Unicode" w:hAnsi="Times New Roman" w:cs="Tahoma"/>
          <w:sz w:val="26"/>
          <w:szCs w:val="26"/>
        </w:rPr>
        <w:t xml:space="preserve">  -  </w:t>
      </w:r>
      <w:r>
        <w:rPr>
          <w:rFonts w:ascii="Times New Roman" w:eastAsia="Lucida Sans Unicode" w:hAnsi="Times New Roman" w:cs="Tahoma"/>
          <w:sz w:val="26"/>
          <w:szCs w:val="26"/>
        </w:rPr>
        <w:t>р</w:t>
      </w:r>
      <w:r w:rsidRPr="00640F3D">
        <w:rPr>
          <w:rFonts w:ascii="Times New Roman" w:eastAsia="Lucida Sans Unicode" w:hAnsi="Times New Roman" w:cs="Tahoma"/>
          <w:sz w:val="26"/>
          <w:szCs w:val="26"/>
        </w:rPr>
        <w:t>азвитие тепличного хозяйства;</w:t>
      </w:r>
    </w:p>
    <w:p w:rsidR="00931117" w:rsidRPr="00640F3D" w:rsidRDefault="00931117" w:rsidP="00931117">
      <w:pPr>
        <w:numPr>
          <w:ilvl w:val="0"/>
          <w:numId w:val="30"/>
        </w:numPr>
        <w:tabs>
          <w:tab w:val="left" w:pos="12177"/>
        </w:tabs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</w:rPr>
      </w:pPr>
      <w:r w:rsidRPr="00640F3D">
        <w:rPr>
          <w:rFonts w:ascii="Times New Roman" w:eastAsia="Lucida Sans Unicode" w:hAnsi="Times New Roman" w:cs="Tahoma"/>
          <w:sz w:val="26"/>
          <w:szCs w:val="26"/>
        </w:rPr>
        <w:t xml:space="preserve">  -  </w:t>
      </w:r>
      <w:r>
        <w:rPr>
          <w:rFonts w:ascii="Times New Roman" w:eastAsia="Lucida Sans Unicode" w:hAnsi="Times New Roman" w:cs="Tahoma"/>
          <w:sz w:val="26"/>
          <w:szCs w:val="26"/>
        </w:rPr>
        <w:t>р</w:t>
      </w:r>
      <w:r w:rsidRPr="00640F3D">
        <w:rPr>
          <w:rFonts w:ascii="Times New Roman" w:eastAsia="Lucida Sans Unicode" w:hAnsi="Times New Roman" w:cs="Tahoma"/>
          <w:sz w:val="26"/>
          <w:szCs w:val="26"/>
        </w:rPr>
        <w:t>емонтно-строительное обслуживание  дорог.</w:t>
      </w:r>
    </w:p>
    <w:p w:rsidR="00931117" w:rsidRPr="00093ED2" w:rsidRDefault="00931117" w:rsidP="009311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  </w:t>
      </w:r>
      <w:r w:rsidRPr="00093ED2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В этой зоне не допускается размещение жилых домов, дошкольных образовательных учреждений, учреждений здравоохранения, отдыха, физкультурно-оздоровительных и спортивных сооружений, садоводческих, дачных и коллективных объединений;  </w:t>
      </w:r>
    </w:p>
    <w:p w:rsidR="00394EB7" w:rsidRDefault="00394EB7" w:rsidP="00E27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   </w:t>
      </w:r>
      <w:r w:rsidR="009706A3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рекреационная зона 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предназначена для организации мест отдыха населения</w:t>
      </w:r>
      <w:r w:rsidR="00D256B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, включает в себя парки, сады, 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лесопарки, лугопарки, занятий физической культур</w:t>
      </w:r>
      <w:r w:rsidR="00E7626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ой и спортом, пляжи:</w:t>
      </w:r>
    </w:p>
    <w:p w:rsidR="00E7626F" w:rsidRDefault="007A4D6E" w:rsidP="002678DC">
      <w:pPr>
        <w:pStyle w:val="a7"/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142" w:firstLine="567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О</w:t>
      </w:r>
      <w:r w:rsidR="00E7626F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тдых</w:t>
      </w:r>
      <w:r w:rsidR="0069655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7626F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(рекреация) для обеспечения озеленения   в целях проведения досуга населением (</w:t>
      </w:r>
      <w:r w:rsidR="00931117">
        <w:rPr>
          <w:rFonts w:ascii="Times New Roman" w:eastAsia="Times New Roman" w:hAnsi="Times New Roman" w:cs="Times New Roman"/>
          <w:snapToGrid w:val="0"/>
          <w:sz w:val="26"/>
          <w:szCs w:val="26"/>
        </w:rPr>
        <w:t>Л</w:t>
      </w:r>
      <w:r w:rsidR="00E7626F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Р)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7626F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-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7626F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5.0</w:t>
      </w:r>
      <w:r w:rsidR="00931117">
        <w:rPr>
          <w:rFonts w:ascii="Times New Roman" w:eastAsia="Times New Roman" w:hAnsi="Times New Roman" w:cs="Times New Roman"/>
          <w:snapToGrid w:val="0"/>
          <w:sz w:val="26"/>
          <w:szCs w:val="26"/>
        </w:rPr>
        <w:t>1</w:t>
      </w:r>
      <w:r w:rsidR="009706A3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7626F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на площади </w:t>
      </w:r>
      <w:r w:rsidR="00931117">
        <w:rPr>
          <w:rFonts w:ascii="Times New Roman" w:eastAsia="Times New Roman" w:hAnsi="Times New Roman" w:cs="Times New Roman"/>
          <w:snapToGrid w:val="0"/>
          <w:sz w:val="26"/>
          <w:szCs w:val="26"/>
        </w:rPr>
        <w:t>10,0</w:t>
      </w:r>
      <w:r w:rsidR="00B078C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9706A3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га</w:t>
      </w:r>
      <w:r w:rsidR="0093111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в с. Сергиевка, 9,04 в с. Приютово</w:t>
      </w:r>
      <w:r w:rsidR="002678DC">
        <w:rPr>
          <w:rFonts w:ascii="Times New Roman" w:eastAsia="Times New Roman" w:hAnsi="Times New Roman" w:cs="Times New Roman"/>
          <w:snapToGrid w:val="0"/>
          <w:sz w:val="26"/>
          <w:szCs w:val="26"/>
        </w:rPr>
        <w:t>,</w:t>
      </w:r>
    </w:p>
    <w:p w:rsidR="002678DC" w:rsidRDefault="005267E3" w:rsidP="002678DC">
      <w:pPr>
        <w:pStyle w:val="a7"/>
        <w:widowControl w:val="0"/>
        <w:suppressAutoHyphens/>
        <w:spacing w:after="0" w:line="240" w:lineRule="auto"/>
        <w:ind w:left="0" w:firstLine="142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4,02 га </w:t>
      </w:r>
      <w:r w:rsidR="002678DC">
        <w:rPr>
          <w:rFonts w:ascii="Times New Roman" w:eastAsia="Times New Roman" w:hAnsi="Times New Roman" w:cs="Times New Roman"/>
          <w:snapToGrid w:val="0"/>
          <w:sz w:val="26"/>
          <w:szCs w:val="26"/>
        </w:rPr>
        <w:t>в с. Мазуровка</w:t>
      </w:r>
    </w:p>
    <w:p w:rsidR="00D256B2" w:rsidRPr="009706A3" w:rsidRDefault="007A4D6E" w:rsidP="002678DC">
      <w:pPr>
        <w:pStyle w:val="a7"/>
        <w:widowControl w:val="0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633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О</w:t>
      </w:r>
      <w:r w:rsidR="00D256B2" w:rsidRPr="00D256B2">
        <w:rPr>
          <w:rFonts w:ascii="Times New Roman" w:eastAsia="Times New Roman" w:hAnsi="Times New Roman" w:cs="Times New Roman"/>
          <w:snapToGrid w:val="0"/>
          <w:sz w:val="26"/>
          <w:szCs w:val="26"/>
        </w:rPr>
        <w:t>бщее использование земельных участков под полосами отводов водоемов, береговой линии</w:t>
      </w:r>
      <w:r w:rsidR="00D256B2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(</w:t>
      </w:r>
      <w:r w:rsidR="002678DC">
        <w:rPr>
          <w:rFonts w:ascii="Times New Roman" w:eastAsia="Times New Roman" w:hAnsi="Times New Roman" w:cs="Times New Roman"/>
          <w:snapToGrid w:val="0"/>
          <w:sz w:val="26"/>
          <w:szCs w:val="26"/>
        </w:rPr>
        <w:t>Л</w:t>
      </w:r>
      <w:r w:rsidR="00D256B2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Р)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D256B2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-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D256B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11.1 на площади </w:t>
      </w:r>
      <w:r w:rsidR="002678DC">
        <w:rPr>
          <w:rFonts w:ascii="Times New Roman" w:eastAsia="Times New Roman" w:hAnsi="Times New Roman" w:cs="Times New Roman"/>
          <w:snapToGrid w:val="0"/>
          <w:sz w:val="26"/>
          <w:szCs w:val="26"/>
        </w:rPr>
        <w:t>64,02</w:t>
      </w:r>
      <w:r w:rsidR="00B078C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D256B2">
        <w:rPr>
          <w:rFonts w:ascii="Times New Roman" w:eastAsia="Times New Roman" w:hAnsi="Times New Roman" w:cs="Times New Roman"/>
          <w:snapToGrid w:val="0"/>
          <w:sz w:val="26"/>
          <w:szCs w:val="26"/>
        </w:rPr>
        <w:t>га</w:t>
      </w:r>
    </w:p>
    <w:p w:rsidR="00394EB7" w:rsidRDefault="00394EB7" w:rsidP="00394E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  </w:t>
      </w:r>
      <w:r w:rsidR="00AB618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сельскохозяйственная </w:t>
      </w: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>зона</w:t>
      </w:r>
      <w:r w:rsidR="0069655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предусмотрен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а для ведения сельского хозяйства, земли заня</w:t>
      </w:r>
      <w:r w:rsidR="00AB618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тые многолетними насаждениями, </w:t>
      </w:r>
      <w:r w:rsidR="002401A6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а также 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объектами  с</w:t>
      </w:r>
      <w:r w:rsidR="00D256B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ельскохозяйственного назначения, с уменьшением площади на 49,</w:t>
      </w:r>
      <w:r w:rsidR="002678D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88</w:t>
      </w:r>
      <w:r w:rsidR="004145D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D256B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га, </w:t>
      </w:r>
      <w:r w:rsidR="0069655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за</w:t>
      </w:r>
      <w:r w:rsidR="00D256B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счет реорган</w:t>
      </w:r>
      <w:r w:rsidR="00E1465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изации использования земель;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</w:t>
      </w:r>
    </w:p>
    <w:p w:rsidR="002678DC" w:rsidRPr="00093ED2" w:rsidRDefault="002678DC" w:rsidP="002678D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kern w:val="1"/>
          <w:sz w:val="26"/>
          <w:szCs w:val="26"/>
        </w:rPr>
        <w:t xml:space="preserve">        зона электросетевого хозяйства</w:t>
      </w:r>
      <w:r w:rsidRPr="00093ED2">
        <w:rPr>
          <w:rFonts w:ascii="Times New Roman" w:eastAsia="Arial Unicode MS" w:hAnsi="Times New Roman"/>
          <w:b/>
          <w:color w:val="000000"/>
          <w:kern w:val="1"/>
          <w:sz w:val="26"/>
          <w:szCs w:val="26"/>
        </w:rPr>
        <w:t xml:space="preserve">  </w:t>
      </w:r>
      <w:r w:rsidRPr="00093ED2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предназначена для   размещения  и охран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>ных</w:t>
      </w:r>
      <w:r w:rsidRPr="00093ED2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>зон линий электропередач проходящих по территории Сергиевского поселения;</w:t>
      </w:r>
    </w:p>
    <w:p w:rsidR="00394EB7" w:rsidRPr="00394EB7" w:rsidRDefault="00394EB7" w:rsidP="00394E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  </w:t>
      </w: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>зона инж</w:t>
      </w:r>
      <w:r w:rsidR="00107FEA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енерной </w:t>
      </w: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>инфраструктуры</w:t>
      </w:r>
      <w:r w:rsidR="00E1465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представляет 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площадки  для  размещения инженерного  оборудования,  инженерных сетей с  техническими  коридорами;                               </w:t>
      </w: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 </w:t>
      </w:r>
    </w:p>
    <w:p w:rsidR="00394EB7" w:rsidRDefault="00394EB7" w:rsidP="00107FEA">
      <w:pPr>
        <w:widowControl w:val="0"/>
        <w:tabs>
          <w:tab w:val="left" w:pos="709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   </w:t>
      </w:r>
      <w:r w:rsidR="00E14658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зоны специального </w:t>
      </w: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назначения  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включают территории сельских кладбищ, объектов для размещения отходов потребления и ины</w:t>
      </w:r>
      <w:r w:rsidR="00E63BA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х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объект</w:t>
      </w:r>
      <w:r w:rsidR="00E63BA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ов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, размещение которых может быть обеспечено только путем выделения указанных зон и недопустимо в других территориальных зонах.</w:t>
      </w:r>
      <w:r w:rsidR="00107FEA" w:rsidRPr="00107FE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Рит</w:t>
      </w:r>
      <w:r w:rsidR="00107FE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уальная деятельность 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й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</w:t>
      </w:r>
      <w:r w:rsidR="00107FEA" w:rsidRPr="00107FE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ю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="00DA4C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би</w:t>
      </w:r>
      <w:r w:rsidR="00107FEA" w:rsidRPr="00107FE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щ</w:t>
      </w:r>
      <w:r w:rsidR="00DA4C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иц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хо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</w:t>
      </w:r>
      <w:r w:rsidR="00AE06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с. Сергиевка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кла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би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="00DA4C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07FEA" w:rsidRPr="00107FE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="00107FEA" w:rsidRPr="00107FE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="00DA4CD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ио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07FEA" w:rsidRPr="00107FE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ц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ии</w:t>
      </w:r>
      <w:r w:rsidR="00EC013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napToGrid w:val="0"/>
          <w:sz w:val="26"/>
          <w:szCs w:val="26"/>
        </w:rPr>
        <w:t>(СК)</w:t>
      </w:r>
      <w:r w:rsidR="0069655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69655E" w:rsidRPr="00067F18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="0069655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napToGrid w:val="0"/>
          <w:sz w:val="26"/>
          <w:szCs w:val="26"/>
        </w:rPr>
        <w:t>12.1</w:t>
      </w:r>
      <w:r w:rsidR="00107FE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на площади </w:t>
      </w:r>
      <w:r w:rsidR="00AE067A">
        <w:rPr>
          <w:rFonts w:ascii="Times New Roman" w:eastAsia="Times New Roman" w:hAnsi="Times New Roman" w:cs="Times New Roman"/>
          <w:snapToGrid w:val="0"/>
          <w:sz w:val="26"/>
          <w:szCs w:val="26"/>
        </w:rPr>
        <w:t>1,55</w:t>
      </w:r>
      <w:r w:rsidR="00EC01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107FEA">
        <w:rPr>
          <w:rFonts w:ascii="Times New Roman" w:eastAsia="Times New Roman" w:hAnsi="Times New Roman" w:cs="Times New Roman"/>
          <w:snapToGrid w:val="0"/>
          <w:sz w:val="26"/>
          <w:szCs w:val="26"/>
        </w:rPr>
        <w:t>га</w:t>
      </w:r>
      <w:r w:rsidR="00F867D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Планируется открыть новое кладбище традиционного захоронения площадью </w:t>
      </w:r>
      <w:r w:rsidR="002678DC">
        <w:rPr>
          <w:rFonts w:ascii="Times New Roman" w:eastAsia="Times New Roman" w:hAnsi="Times New Roman" w:cs="Times New Roman"/>
          <w:snapToGrid w:val="0"/>
          <w:sz w:val="26"/>
          <w:szCs w:val="26"/>
        </w:rPr>
        <w:t>1,39</w:t>
      </w:r>
      <w:r w:rsidR="00EC01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F867DC">
        <w:rPr>
          <w:rFonts w:ascii="Times New Roman" w:eastAsia="Times New Roman" w:hAnsi="Times New Roman" w:cs="Times New Roman"/>
          <w:snapToGrid w:val="0"/>
          <w:sz w:val="26"/>
          <w:szCs w:val="26"/>
        </w:rPr>
        <w:t>га</w:t>
      </w:r>
      <w:r w:rsidR="00E14658">
        <w:rPr>
          <w:rFonts w:ascii="Times New Roman" w:eastAsia="Times New Roman" w:hAnsi="Times New Roman" w:cs="Times New Roman"/>
          <w:snapToGrid w:val="0"/>
          <w:sz w:val="26"/>
          <w:szCs w:val="26"/>
        </w:rPr>
        <w:t>;</w:t>
      </w:r>
    </w:p>
    <w:p w:rsidR="007A4D6E" w:rsidRDefault="007A4D6E" w:rsidP="00107FEA">
      <w:pPr>
        <w:widowControl w:val="0"/>
        <w:tabs>
          <w:tab w:val="left" w:pos="709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</w:t>
      </w:r>
      <w:r w:rsidRPr="007A4D6E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зона природного ландшафта</w:t>
      </w:r>
      <w:r w:rsidRPr="007A4D6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(</w:t>
      </w:r>
      <w:r w:rsidR="002A260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7A4D6E">
        <w:rPr>
          <w:rFonts w:ascii="Times New Roman" w:eastAsia="Times New Roman" w:hAnsi="Times New Roman" w:cs="Times New Roman"/>
          <w:snapToGrid w:val="0"/>
          <w:sz w:val="26"/>
          <w:szCs w:val="26"/>
        </w:rPr>
        <w:t>ЗВФ,</w:t>
      </w:r>
      <w:r w:rsidR="002A260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7A4D6E">
        <w:rPr>
          <w:rFonts w:ascii="Times New Roman" w:eastAsia="Times New Roman" w:hAnsi="Times New Roman" w:cs="Times New Roman"/>
          <w:snapToGrid w:val="0"/>
          <w:sz w:val="26"/>
          <w:szCs w:val="26"/>
        </w:rPr>
        <w:t>Л</w:t>
      </w:r>
      <w:r w:rsidR="002678DC">
        <w:rPr>
          <w:rFonts w:ascii="Times New Roman" w:eastAsia="Times New Roman" w:hAnsi="Times New Roman" w:cs="Times New Roman"/>
          <w:snapToGrid w:val="0"/>
          <w:sz w:val="26"/>
          <w:szCs w:val="26"/>
        </w:rPr>
        <w:t>Р</w:t>
      </w:r>
      <w:r w:rsidRPr="007A4D6E">
        <w:rPr>
          <w:rFonts w:ascii="Times New Roman" w:eastAsia="Times New Roman" w:hAnsi="Times New Roman" w:cs="Times New Roman"/>
          <w:snapToGrid w:val="0"/>
          <w:sz w:val="26"/>
          <w:szCs w:val="26"/>
        </w:rPr>
        <w:t>)</w:t>
      </w:r>
      <w:r w:rsidRPr="007A4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зона водного фонда</w:t>
      </w:r>
      <w:r w:rsidR="0000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4D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0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4D6E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леса, лесопарки, водные поверхности в границах поселения</w:t>
      </w:r>
      <w:r w:rsidR="00F86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</w:t>
      </w:r>
      <w:r w:rsidR="002678DC">
        <w:rPr>
          <w:rFonts w:ascii="Times New Roman" w:eastAsia="Times New Roman" w:hAnsi="Times New Roman" w:cs="Times New Roman"/>
          <w:sz w:val="26"/>
          <w:szCs w:val="26"/>
          <w:lang w:eastAsia="ru-RU"/>
        </w:rPr>
        <w:t>152,11</w:t>
      </w:r>
      <w:r w:rsidR="00EC0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7DC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r w:rsidR="005206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4658" w:rsidRPr="00394EB7" w:rsidRDefault="00E14658" w:rsidP="00E1465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  объекты транспортной </w:t>
      </w: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>инфраструктуры</w:t>
      </w:r>
      <w:r w:rsidR="007A4D6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включа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ю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т дороги 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территорий общего пользования в селитебной и производственной зонах.</w:t>
      </w:r>
    </w:p>
    <w:p w:rsidR="00394EB7" w:rsidRPr="00394EB7" w:rsidRDefault="00394EB7" w:rsidP="00394E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</w:rPr>
        <w:t xml:space="preserve">          Градостроительные регламенты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(перечень разрешенных видов хозяйственного использования, основные градостроительные параметры и ограничения на использование) разрабатываются в составе нормативного акта местного самоуправления «Правила землепользования и застройки МО </w:t>
      </w:r>
      <w:r w:rsidR="0097134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Сергиевский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сельсовет</w:t>
      </w:r>
      <w:r w:rsidR="00004F6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Оренбургского района Оренбургской области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».       </w:t>
      </w:r>
    </w:p>
    <w:p w:rsidR="00394EB7" w:rsidRPr="00394EB7" w:rsidRDefault="00394EB7" w:rsidP="00394E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 Развитие планировочной структуры сельского поселения и проектное зонирование территории показаны на «Карте планируемого размещения объектов местного значения» и </w:t>
      </w:r>
      <w:r w:rsidR="00004F6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на  «Карте функциональных  зон»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.</w:t>
      </w:r>
    </w:p>
    <w:p w:rsidR="00394EB7" w:rsidRPr="00394EB7" w:rsidRDefault="00394EB7" w:rsidP="007A4D6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lastRenderedPageBreak/>
        <w:t xml:space="preserve">         </w:t>
      </w:r>
      <w:r w:rsidRPr="00394EB7">
        <w:rPr>
          <w:rFonts w:ascii="Times New Roman" w:eastAsia="Calibri" w:hAnsi="Times New Roman" w:cs="Times New Roman"/>
          <w:sz w:val="26"/>
          <w:szCs w:val="26"/>
        </w:rPr>
        <w:t xml:space="preserve">Распределение функциональных зон с отображением параметров планируемого развития территории принимается, исходя из особенностей развития </w:t>
      </w:r>
      <w:r w:rsidR="00971347">
        <w:rPr>
          <w:rFonts w:ascii="Times New Roman" w:eastAsia="Calibri" w:hAnsi="Times New Roman" w:cs="Times New Roman"/>
          <w:sz w:val="26"/>
          <w:szCs w:val="26"/>
        </w:rPr>
        <w:t>Сергиевского</w:t>
      </w:r>
      <w:r w:rsidRPr="00394EB7">
        <w:rPr>
          <w:rFonts w:ascii="Times New Roman" w:eastAsia="Calibri" w:hAnsi="Times New Roman" w:cs="Times New Roman"/>
          <w:sz w:val="26"/>
          <w:szCs w:val="26"/>
        </w:rPr>
        <w:t xml:space="preserve"> поселения в соответствии с утвержденными документами территориального планирования района, обеспечивая:</w:t>
      </w:r>
    </w:p>
    <w:p w:rsidR="00394EB7" w:rsidRPr="00394EB7" w:rsidRDefault="00394EB7" w:rsidP="00523E70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>устойчивое развитие территорий;</w:t>
      </w:r>
    </w:p>
    <w:p w:rsidR="00394EB7" w:rsidRPr="00394EB7" w:rsidRDefault="00394EB7" w:rsidP="00523E70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>осуществление установленных законодательством прав и полномочий субъектов градостроительных отношений;</w:t>
      </w:r>
    </w:p>
    <w:p w:rsidR="00394EB7" w:rsidRPr="00394EB7" w:rsidRDefault="00394EB7" w:rsidP="00523E70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>осуществление установленных законодательством прав и полномочий органов местного самоуправления по решению вопросов местного значения.</w:t>
      </w:r>
    </w:p>
    <w:p w:rsidR="00394EB7" w:rsidRPr="00394EB7" w:rsidRDefault="00394EB7" w:rsidP="00394EB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В результате укрупненного зонирования сельского поселения или сельского населённого пункта выделяются относительно однородные по функциональному назначению территориальные образования – функциональные зоны.</w:t>
      </w:r>
    </w:p>
    <w:p w:rsidR="00394EB7" w:rsidRDefault="00394EB7" w:rsidP="00394EB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Характеристика по типам использования территорий (в процентах и гектарах) на землях </w:t>
      </w:r>
      <w:r w:rsidR="00971347">
        <w:rPr>
          <w:rFonts w:ascii="Times New Roman" w:eastAsia="Times New Roman" w:hAnsi="Times New Roman" w:cs="Times New Roman"/>
          <w:snapToGrid w:val="0"/>
          <w:sz w:val="26"/>
          <w:szCs w:val="26"/>
        </w:rPr>
        <w:t>Сергиевского</w:t>
      </w: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поселения, представлена в таблице № 12</w:t>
      </w:r>
      <w:r w:rsidR="007A4D6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в материалах по обоснованию проекта</w:t>
      </w: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</w:t>
      </w:r>
    </w:p>
    <w:p w:rsidR="00971347" w:rsidRDefault="00971347" w:rsidP="00394EB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803E4" w:rsidRPr="00E803E4" w:rsidRDefault="00E803E4" w:rsidP="00E803E4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" w:name="_Toc517097890"/>
      <w:r w:rsidRPr="00E803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E803E4">
        <w:rPr>
          <w:rFonts w:ascii="Times New Roman" w:eastAsia="Times New Roman" w:hAnsi="Times New Roman" w:cs="Times New Roman"/>
          <w:b/>
          <w:bCs/>
          <w:sz w:val="26"/>
          <w:szCs w:val="26"/>
        </w:rPr>
        <w:t>.  Внесение изменений в Генеральный план</w:t>
      </w:r>
      <w:bookmarkEnd w:id="10"/>
    </w:p>
    <w:p w:rsidR="00E803E4" w:rsidRPr="00E803E4" w:rsidRDefault="00E803E4" w:rsidP="00E803E4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_Toc517097891"/>
      <w:r w:rsidRPr="00E803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971347">
        <w:rPr>
          <w:rFonts w:ascii="Times New Roman" w:eastAsia="Times New Roman" w:hAnsi="Times New Roman" w:cs="Times New Roman"/>
          <w:b/>
          <w:bCs/>
          <w:sz w:val="26"/>
          <w:szCs w:val="26"/>
        </w:rPr>
        <w:t>Сергиевского</w:t>
      </w:r>
      <w:r w:rsidRPr="00E803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поселения</w:t>
      </w:r>
      <w:bookmarkEnd w:id="11"/>
    </w:p>
    <w:p w:rsidR="00E803E4" w:rsidRPr="00E803E4" w:rsidRDefault="00E803E4" w:rsidP="00E803E4">
      <w:pPr>
        <w:keepNext/>
        <w:keepLines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1347" w:rsidRPr="000D5F30" w:rsidRDefault="00971347" w:rsidP="00971347">
      <w:pPr>
        <w:spacing w:after="0" w:line="240" w:lineRule="auto"/>
      </w:pPr>
      <w:r>
        <w:rPr>
          <w:rFonts w:ascii="Times New Roman" w:hAnsi="Times New Roman"/>
          <w:sz w:val="26"/>
          <w:szCs w:val="26"/>
          <w:shd w:val="clear" w:color="auto" w:fill="FFFFFF"/>
        </w:rPr>
        <w:t>Постановлением администрации</w:t>
      </w:r>
      <w:r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МО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Сергиевский</w:t>
      </w:r>
      <w:r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сельсовет Оренбургского района 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/>
          <w:sz w:val="26"/>
          <w:szCs w:val="26"/>
          <w:shd w:val="clear" w:color="auto" w:fill="FFFFFF"/>
        </w:rPr>
        <w:t>27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>.0</w:t>
      </w:r>
      <w:r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>.201</w:t>
      </w:r>
      <w:r>
        <w:rPr>
          <w:rFonts w:ascii="Times New Roman" w:hAnsi="Times New Roman"/>
          <w:sz w:val="26"/>
          <w:szCs w:val="26"/>
          <w:shd w:val="clear" w:color="auto" w:fill="FFFFFF"/>
        </w:rPr>
        <w:t>5 г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 № </w:t>
      </w: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>6-п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Решением Совета депутатов от 24.12.2015 г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№10.</w:t>
      </w:r>
    </w:p>
    <w:p w:rsidR="00971347" w:rsidRPr="00D93B58" w:rsidRDefault="00971347" w:rsidP="009713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93B58">
        <w:rPr>
          <w:rFonts w:ascii="Times New Roman" w:hAnsi="Times New Roman"/>
          <w:sz w:val="26"/>
          <w:szCs w:val="26"/>
        </w:rPr>
        <w:t xml:space="preserve">Основанием </w:t>
      </w:r>
      <w:r>
        <w:rPr>
          <w:rFonts w:ascii="Times New Roman" w:hAnsi="Times New Roman"/>
          <w:sz w:val="26"/>
          <w:szCs w:val="26"/>
        </w:rPr>
        <w:t xml:space="preserve">для подготовки документации </w:t>
      </w:r>
      <w:r w:rsidRPr="00D93B58">
        <w:rPr>
          <w:rFonts w:ascii="Times New Roman" w:hAnsi="Times New Roman"/>
          <w:sz w:val="26"/>
          <w:szCs w:val="26"/>
        </w:rPr>
        <w:t xml:space="preserve">является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Постановление от 08.02.18 № 12-п «О подготовке проектов внесения изменений в Генеральный план и Правила землепользования и застройки муниципального образования Сергиевский сельсовет Оренбургского района Оренбургской области».</w:t>
      </w:r>
    </w:p>
    <w:p w:rsidR="00971347" w:rsidRPr="000D5F30" w:rsidRDefault="00971347" w:rsidP="00971347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         Планируемые границы населенных пунктов, ранее установленные и утвержденные </w:t>
      </w:r>
      <w:r>
        <w:rPr>
          <w:rFonts w:ascii="Times New Roman" w:hAnsi="Times New Roman"/>
          <w:sz w:val="26"/>
          <w:szCs w:val="26"/>
          <w:shd w:val="clear" w:color="auto" w:fill="FFFFFF"/>
        </w:rPr>
        <w:t>Постановлением администрации</w:t>
      </w:r>
      <w:r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МО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Сергиевский</w:t>
      </w:r>
      <w:r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сельсовет</w:t>
      </w:r>
      <w:r w:rsidRPr="000D5F3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 27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>.0</w:t>
      </w:r>
      <w:r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>.201</w:t>
      </w:r>
      <w:r>
        <w:rPr>
          <w:rFonts w:ascii="Times New Roman" w:hAnsi="Times New Roman"/>
          <w:sz w:val="26"/>
          <w:szCs w:val="26"/>
          <w:shd w:val="clear" w:color="auto" w:fill="FFFFFF"/>
        </w:rPr>
        <w:t>5 г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A0177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86-п</w:t>
      </w:r>
      <w:r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Pr="008A0177">
        <w:rPr>
          <w:rFonts w:ascii="Times New Roman" w:hAnsi="Times New Roman"/>
          <w:sz w:val="26"/>
          <w:szCs w:val="26"/>
          <w:shd w:val="clear" w:color="auto" w:fill="FFFFFF"/>
        </w:rPr>
        <w:t>решением Совета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депутатов</w:t>
      </w:r>
      <w:r w:rsidRPr="008A017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 24.12.2015 г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№10</w:t>
      </w:r>
      <w:r>
        <w:t xml:space="preserve">  </w:t>
      </w:r>
      <w:r w:rsidRPr="00E03D84">
        <w:rPr>
          <w:rFonts w:ascii="Times New Roman" w:hAnsi="Times New Roman"/>
          <w:sz w:val="26"/>
          <w:szCs w:val="26"/>
          <w:shd w:val="clear" w:color="auto" w:fill="FFFFFF"/>
        </w:rPr>
        <w:t xml:space="preserve">изменить с целью формирования границ </w:t>
      </w:r>
      <w:r>
        <w:rPr>
          <w:rFonts w:ascii="Times New Roman" w:hAnsi="Times New Roman"/>
          <w:sz w:val="26"/>
          <w:szCs w:val="26"/>
          <w:shd w:val="clear" w:color="auto" w:fill="FFFFFF"/>
        </w:rPr>
        <w:t>населенных пунктов, с учетом планировочной концепции развития поселения, при условии установленных ограничений деятельности ООО Газпром транс Екатеринбург, АО Газпром газораспределение Оренбург, Росжелдор, ЮУ филиал ООО «Газпромэнерго». Обозначены параметры баланса территории в границах населенного пункта и в границах поселения.</w:t>
      </w:r>
    </w:p>
    <w:p w:rsidR="00971347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ПЗ – Материалы по обоснованию проекта. Ссылка на главу 7 «Перечень земельных участков..»; Ссылка на п.2.3.2, п.2.3.3.главы </w:t>
      </w:r>
      <w:r w:rsidRPr="006A614A">
        <w:rPr>
          <w:rFonts w:ascii="Times New Roman" w:hAnsi="Times New Roman"/>
          <w:sz w:val="26"/>
          <w:szCs w:val="26"/>
          <w:shd w:val="clear" w:color="auto" w:fill="FFFFFF"/>
        </w:rPr>
        <w:t>2.3</w:t>
      </w:r>
      <w:r>
        <w:rPr>
          <w:rFonts w:ascii="Times New Roman" w:hAnsi="Times New Roman"/>
          <w:sz w:val="26"/>
          <w:szCs w:val="26"/>
          <w:shd w:val="clear" w:color="auto" w:fill="FFFFFF"/>
        </w:rPr>
        <w:t>, таблицу № 13 «Распределение функциональных зон».</w:t>
      </w:r>
    </w:p>
    <w:p w:rsidR="00971347" w:rsidRPr="006213D7" w:rsidRDefault="00971347" w:rsidP="00971347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213D7">
        <w:rPr>
          <w:rFonts w:ascii="Times New Roman" w:hAnsi="Times New Roman"/>
          <w:sz w:val="26"/>
          <w:szCs w:val="26"/>
          <w:shd w:val="clear" w:color="auto" w:fill="FFFFFF"/>
        </w:rPr>
        <w:t xml:space="preserve">Представлены программные и прогнозные документы регионального и муниципального уровня на проектные предложения развития муниципального образования. </w:t>
      </w:r>
      <w:r>
        <w:rPr>
          <w:rFonts w:ascii="Times New Roman" w:hAnsi="Times New Roman"/>
          <w:sz w:val="26"/>
          <w:szCs w:val="26"/>
          <w:shd w:val="clear" w:color="auto" w:fill="FFFFFF"/>
        </w:rPr>
        <w:t>Ссылка на п.</w:t>
      </w:r>
      <w:r w:rsidRPr="006213D7">
        <w:rPr>
          <w:rFonts w:ascii="Times New Roman" w:hAnsi="Times New Roman"/>
          <w:sz w:val="26"/>
          <w:szCs w:val="26"/>
          <w:shd w:val="clear" w:color="auto" w:fill="FFFFFF"/>
        </w:rPr>
        <w:t>1.1. главы 1.</w:t>
      </w:r>
    </w:p>
    <w:p w:rsidR="00971347" w:rsidRPr="006213D7" w:rsidRDefault="00971347" w:rsidP="0097134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71347" w:rsidRDefault="00971347" w:rsidP="00971347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Актуализирован комплексный анализ территории поселения. Ссылка на главу 2</w:t>
      </w:r>
    </w:p>
    <w:p w:rsidR="00971347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71347" w:rsidRDefault="00971347" w:rsidP="00971347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Скорректирован прогноз базовых параметров развития территории. </w:t>
      </w:r>
    </w:p>
    <w:p w:rsidR="00971347" w:rsidRDefault="00971347" w:rsidP="009713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Ссылка на </w:t>
      </w:r>
      <w:r w:rsidRPr="006213D7">
        <w:rPr>
          <w:rFonts w:ascii="Times New Roman" w:hAnsi="Times New Roman"/>
          <w:sz w:val="26"/>
          <w:szCs w:val="26"/>
          <w:shd w:val="clear" w:color="auto" w:fill="FFFFFF"/>
        </w:rPr>
        <w:t>п. 2.2.</w:t>
      </w:r>
      <w:r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Pr="006213D7">
        <w:rPr>
          <w:rFonts w:ascii="Times New Roman" w:hAnsi="Times New Roman"/>
          <w:sz w:val="26"/>
          <w:szCs w:val="26"/>
          <w:shd w:val="clear" w:color="auto" w:fill="FFFFFF"/>
        </w:rPr>
        <w:t xml:space="preserve"> главы 2.2.</w:t>
      </w:r>
    </w:p>
    <w:p w:rsidR="00DE1346" w:rsidRDefault="00DE1346" w:rsidP="009713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E1346" w:rsidRPr="00DE1346" w:rsidRDefault="00DE1346" w:rsidP="00DE1346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1346">
        <w:rPr>
          <w:rFonts w:ascii="Times New Roman" w:hAnsi="Times New Roman"/>
          <w:sz w:val="26"/>
          <w:szCs w:val="26"/>
          <w:shd w:val="clear" w:color="auto" w:fill="FFFFFF"/>
        </w:rPr>
        <w:t xml:space="preserve">Скорректированы   </w:t>
      </w:r>
      <w:r w:rsidRPr="00DE134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нормы предоставления и выдела земельных участков гражданам в собственность (к редакции Решения СД от 31.10.2016 г.№25).</w:t>
      </w:r>
    </w:p>
    <w:p w:rsidR="00DE1346" w:rsidRPr="00DE1346" w:rsidRDefault="00A41D14" w:rsidP="00DE1346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Ссылка на п. 2.4.2. глава 2.4.,</w:t>
      </w:r>
      <w:r w:rsidR="00DE1346" w:rsidRPr="00DE134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таблица №15.</w:t>
      </w:r>
    </w:p>
    <w:p w:rsidR="00DE1346" w:rsidRPr="00DE1346" w:rsidRDefault="00DE1346" w:rsidP="00DE1346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71347" w:rsidRPr="00CC41DF" w:rsidRDefault="00971347" w:rsidP="00DE1346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C41DF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Определены актуальные направления развития многоотраслевого агропромышленного комплекса. Ссылка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r w:rsidRPr="00CC41DF">
        <w:rPr>
          <w:rFonts w:ascii="Times New Roman" w:hAnsi="Times New Roman"/>
          <w:sz w:val="26"/>
          <w:szCs w:val="26"/>
          <w:shd w:val="clear" w:color="auto" w:fill="FFFFFF"/>
        </w:rPr>
        <w:t xml:space="preserve"> п. 2.2.5 главы 2.2.</w:t>
      </w:r>
    </w:p>
    <w:p w:rsidR="00971347" w:rsidRPr="00CC41DF" w:rsidRDefault="00971347" w:rsidP="0097134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Определены границы магистрального газопровода трубопроводного транспорта ОГПЗ СПХГ и зоны мин</w:t>
      </w:r>
      <w:r w:rsidR="0019121E">
        <w:rPr>
          <w:rFonts w:ascii="Times New Roman" w:hAnsi="Times New Roman"/>
          <w:sz w:val="26"/>
          <w:szCs w:val="26"/>
          <w:lang w:eastAsia="ar-SA"/>
        </w:rPr>
        <w:t xml:space="preserve">имально-допустимого расстояния </w:t>
      </w:r>
      <w:r>
        <w:rPr>
          <w:rFonts w:ascii="Times New Roman" w:hAnsi="Times New Roman"/>
          <w:sz w:val="26"/>
          <w:szCs w:val="26"/>
          <w:lang w:eastAsia="ar-SA"/>
        </w:rPr>
        <w:t xml:space="preserve">к нему газопроводов, в том числе распределительного для газоснабжения села; продуктопроводов и обслуживающих коммуникаций трубопроводов. Ссылка на </w:t>
      </w:r>
      <w:r w:rsidRPr="00882EF9">
        <w:rPr>
          <w:rFonts w:ascii="Times New Roman" w:hAnsi="Times New Roman"/>
          <w:sz w:val="26"/>
          <w:szCs w:val="26"/>
          <w:lang w:eastAsia="ar-SA"/>
        </w:rPr>
        <w:t>п.2.3.1 главы 2.3.</w:t>
      </w:r>
    </w:p>
    <w:p w:rsidR="00971347" w:rsidRPr="00882EF9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82EF9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Уточнена инженерная энергетическая инфраструктура, прописаны правила размещения на территории поселения по нормативным требованиям. </w:t>
      </w:r>
    </w:p>
    <w:p w:rsidR="00971347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3DB0">
        <w:rPr>
          <w:rFonts w:ascii="Times New Roman" w:hAnsi="Times New Roman"/>
          <w:sz w:val="26"/>
          <w:szCs w:val="26"/>
          <w:lang w:eastAsia="ar-SA"/>
        </w:rPr>
        <w:t xml:space="preserve">Ссылка на </w:t>
      </w:r>
      <w:r>
        <w:rPr>
          <w:rFonts w:ascii="Times New Roman" w:hAnsi="Times New Roman"/>
          <w:sz w:val="26"/>
          <w:szCs w:val="26"/>
          <w:lang w:eastAsia="ar-SA"/>
        </w:rPr>
        <w:t>п. 2.6.1. главы 2.6.</w:t>
      </w: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Поставлены и прописаны задачи комплексной экологизации территории населенных пунктов Сергиевского поселения.. Ссылка на п.2.4.3.главы 2.4, главу 2.5, главу 3.</w:t>
      </w:r>
    </w:p>
    <w:p w:rsidR="00971347" w:rsidRDefault="00971347" w:rsidP="0097134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Дополнения к инженерно-геологическим условиям позволяют выделить категории районирования по условиям строительства: благоприятная, ограниченно-благоприятная, не благоприятная и не подлежащая застройке территории поселения.</w:t>
      </w:r>
    </w:p>
    <w:p w:rsidR="00971347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Ссылка на п. 2.1.5 главы 2.1, главу 3.</w:t>
      </w:r>
    </w:p>
    <w:p w:rsidR="00971347" w:rsidRDefault="00971347" w:rsidP="00971347">
      <w:pPr>
        <w:spacing w:after="0" w:line="240" w:lineRule="auto"/>
        <w:ind w:left="851" w:hanging="13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4474F8">
        <w:rPr>
          <w:rFonts w:ascii="Times New Roman" w:hAnsi="Times New Roman"/>
          <w:sz w:val="26"/>
          <w:szCs w:val="26"/>
          <w:lang w:eastAsia="ar-SA"/>
        </w:rPr>
        <w:t>Выделены границы зон застраиваемых территорий, подверженных риску возможного затопления и подтопления паводковыми водами. Ссылка на п.2.5.1 главы 2.5</w:t>
      </w:r>
    </w:p>
    <w:p w:rsidR="00971347" w:rsidRPr="004474F8" w:rsidRDefault="00971347" w:rsidP="0097134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301442">
        <w:rPr>
          <w:rFonts w:ascii="Times New Roman" w:hAnsi="Times New Roman"/>
          <w:sz w:val="26"/>
          <w:szCs w:val="26"/>
          <w:lang w:eastAsia="ar-SA"/>
        </w:rPr>
        <w:t>Установлены зоны охраны р.</w:t>
      </w:r>
      <w:r>
        <w:rPr>
          <w:rFonts w:ascii="Times New Roman" w:hAnsi="Times New Roman"/>
          <w:sz w:val="26"/>
          <w:szCs w:val="26"/>
          <w:lang w:eastAsia="ar-SA"/>
        </w:rPr>
        <w:t xml:space="preserve"> Ср. Каргалка</w:t>
      </w:r>
      <w:r w:rsidRPr="00301442">
        <w:rPr>
          <w:rFonts w:ascii="Times New Roman" w:hAnsi="Times New Roman"/>
          <w:sz w:val="26"/>
          <w:szCs w:val="26"/>
          <w:lang w:eastAsia="ar-SA"/>
        </w:rPr>
        <w:t xml:space="preserve"> и водоемов береговой линии, прибрежной полосы и водоохранной зоны, а также зоны охраны источников водоснабжения </w:t>
      </w:r>
      <w:r>
        <w:rPr>
          <w:rFonts w:ascii="Times New Roman" w:hAnsi="Times New Roman"/>
          <w:sz w:val="26"/>
          <w:szCs w:val="26"/>
          <w:lang w:eastAsia="ar-SA"/>
        </w:rPr>
        <w:t>Сергиевского</w:t>
      </w:r>
      <w:r w:rsidRPr="00301442">
        <w:rPr>
          <w:rFonts w:ascii="Times New Roman" w:hAnsi="Times New Roman"/>
          <w:sz w:val="26"/>
          <w:szCs w:val="26"/>
          <w:lang w:eastAsia="ar-SA"/>
        </w:rPr>
        <w:t xml:space="preserve"> водозабора. Ссылка </w:t>
      </w:r>
      <w:r>
        <w:rPr>
          <w:rFonts w:ascii="Times New Roman" w:hAnsi="Times New Roman"/>
          <w:sz w:val="26"/>
          <w:szCs w:val="26"/>
          <w:lang w:eastAsia="ar-SA"/>
        </w:rPr>
        <w:t xml:space="preserve">п. </w:t>
      </w:r>
      <w:r w:rsidRPr="00276574">
        <w:rPr>
          <w:rFonts w:ascii="Times New Roman" w:hAnsi="Times New Roman"/>
          <w:sz w:val="26"/>
          <w:szCs w:val="26"/>
          <w:lang w:eastAsia="ar-SA"/>
        </w:rPr>
        <w:t>2.3.4 главы 2.3.</w:t>
      </w:r>
    </w:p>
    <w:p w:rsidR="00971347" w:rsidRPr="00301442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71347" w:rsidRDefault="005267E3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Включены </w:t>
      </w:r>
      <w:r w:rsidR="00971347">
        <w:rPr>
          <w:rFonts w:ascii="Times New Roman" w:hAnsi="Times New Roman"/>
          <w:sz w:val="26"/>
          <w:szCs w:val="26"/>
          <w:lang w:eastAsia="ar-SA"/>
        </w:rPr>
        <w:t>расстояния санитарно-защитной зоны объектов промышленной зоны,  объектов энергетики ЛЭП 500кВ, сельскохозяйственного производства с. Сергиевка.</w:t>
      </w:r>
    </w:p>
    <w:p w:rsidR="00971347" w:rsidRPr="00333C78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333C78">
        <w:rPr>
          <w:rFonts w:ascii="Times New Roman" w:hAnsi="Times New Roman"/>
          <w:sz w:val="26"/>
          <w:szCs w:val="26"/>
          <w:lang w:eastAsia="ar-SA"/>
        </w:rPr>
        <w:t xml:space="preserve">Ссылка на главу 4, </w:t>
      </w:r>
      <w:r>
        <w:rPr>
          <w:rFonts w:ascii="Times New Roman" w:hAnsi="Times New Roman"/>
          <w:sz w:val="26"/>
          <w:szCs w:val="26"/>
          <w:lang w:eastAsia="ar-SA"/>
        </w:rPr>
        <w:t xml:space="preserve">главу 5 п.5.1, </w:t>
      </w:r>
      <w:r w:rsidRPr="00333C78">
        <w:rPr>
          <w:rFonts w:ascii="Times New Roman" w:hAnsi="Times New Roman"/>
          <w:sz w:val="26"/>
          <w:szCs w:val="26"/>
          <w:lang w:eastAsia="ar-SA"/>
        </w:rPr>
        <w:t xml:space="preserve">лист 7 Карта зон с особыми условиями использования территории. </w:t>
      </w:r>
    </w:p>
    <w:p w:rsidR="00971347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Актуализированы предложения по развитию системы транспортной и инженерной инфраструктуры. Учтены магистральные автодороги местного значения, связанные с региональными трассами Каргала – Архангеловка, Горный-Первенец. </w:t>
      </w:r>
    </w:p>
    <w:p w:rsidR="00971347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Ссылка на п.2.4.4 главы 2.4, главу 2.6</w:t>
      </w:r>
    </w:p>
    <w:p w:rsidR="00971347" w:rsidRDefault="00971347" w:rsidP="0097134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Представлены сведения об  историко-культурном наследии на территории поселения. Ссылка на главу 8 и ст.31 Правил. </w:t>
      </w:r>
    </w:p>
    <w:p w:rsidR="00971347" w:rsidRDefault="00971347" w:rsidP="00971347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eastAsia="ar-SA"/>
        </w:rPr>
      </w:pPr>
    </w:p>
    <w:p w:rsidR="00971347" w:rsidRPr="00276574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Согласно техническим требованиям к материалам электронной версии в формате ГИС </w:t>
      </w:r>
      <w:r>
        <w:rPr>
          <w:rFonts w:ascii="Times New Roman" w:hAnsi="Times New Roman"/>
          <w:sz w:val="26"/>
          <w:szCs w:val="26"/>
          <w:lang w:val="en-US" w:eastAsia="ar-SA"/>
        </w:rPr>
        <w:t>Mapinfo</w:t>
      </w:r>
      <w:r>
        <w:rPr>
          <w:rFonts w:ascii="Times New Roman" w:hAnsi="Times New Roman"/>
          <w:sz w:val="26"/>
          <w:szCs w:val="26"/>
          <w:lang w:eastAsia="ar-SA"/>
        </w:rPr>
        <w:t xml:space="preserve"> версия 2 от 26.06.2018 г. (от администрации МО Оренбургский район), выполнены требования к отдельным слоям: </w:t>
      </w:r>
      <w:r w:rsidRPr="00CB20FA">
        <w:rPr>
          <w:rFonts w:ascii="Times New Roman" w:hAnsi="Times New Roman"/>
          <w:sz w:val="26"/>
          <w:szCs w:val="26"/>
          <w:lang w:eastAsia="ar-SA"/>
        </w:rPr>
        <w:t>«Территориальные зоны», «Функциональные зоны</w:t>
      </w:r>
      <w:r>
        <w:rPr>
          <w:rFonts w:ascii="Times New Roman" w:hAnsi="Times New Roman"/>
          <w:sz w:val="26"/>
          <w:szCs w:val="26"/>
          <w:lang w:eastAsia="ar-SA"/>
        </w:rPr>
        <w:t xml:space="preserve">», «Зоны с особыми условиями использования территории», </w:t>
      </w:r>
      <w:r w:rsidRPr="00276574">
        <w:rPr>
          <w:rFonts w:ascii="Times New Roman" w:hAnsi="Times New Roman"/>
          <w:sz w:val="26"/>
          <w:szCs w:val="26"/>
          <w:lang w:eastAsia="ar-SA"/>
        </w:rPr>
        <w:t>«Границы сельских поселений», «Границы населенных пунктов», а также требования к структуре таблиц базы данных.</w:t>
      </w:r>
    </w:p>
    <w:p w:rsidR="00C00E64" w:rsidRPr="00A6659C" w:rsidRDefault="00C00E64" w:rsidP="00A6659C">
      <w:pPr>
        <w:pStyle w:val="1"/>
        <w:spacing w:before="0" w:line="240" w:lineRule="auto"/>
        <w:rPr>
          <w:rFonts w:ascii="Times New Roman" w:eastAsia="Arial Unicode MS" w:hAnsi="Times New Roman" w:cs="Times New Roman"/>
          <w:color w:val="auto"/>
          <w:sz w:val="26"/>
          <w:szCs w:val="26"/>
        </w:rPr>
      </w:pPr>
      <w:r>
        <w:rPr>
          <w:rFonts w:eastAsia="Arial Unicode MS"/>
        </w:rPr>
        <w:t xml:space="preserve"> </w:t>
      </w:r>
      <w:r w:rsidR="00A6659C">
        <w:rPr>
          <w:rFonts w:eastAsia="Arial Unicode MS"/>
        </w:rPr>
        <w:t xml:space="preserve">   </w:t>
      </w:r>
      <w:bookmarkStart w:id="12" w:name="_Toc517976707"/>
      <w:r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Глава </w:t>
      </w:r>
      <w:r w:rsidR="00E803E4">
        <w:rPr>
          <w:rFonts w:ascii="Times New Roman" w:eastAsia="Arial Unicode MS" w:hAnsi="Times New Roman" w:cs="Times New Roman"/>
          <w:color w:val="auto"/>
          <w:sz w:val="26"/>
          <w:szCs w:val="26"/>
        </w:rPr>
        <w:t>4</w:t>
      </w:r>
      <w:r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. </w:t>
      </w:r>
      <w:r w:rsidR="005F6EF3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  </w:t>
      </w:r>
      <w:r w:rsidR="00BF4F5C"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Подготовка градостроительной </w:t>
      </w:r>
      <w:r w:rsidR="00387172"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документации </w:t>
      </w:r>
      <w:r w:rsid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в </w:t>
      </w:r>
      <w:r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>целях реализации</w:t>
      </w:r>
      <w:bookmarkEnd w:id="12"/>
    </w:p>
    <w:p w:rsidR="00C00E64" w:rsidRPr="00A6659C" w:rsidRDefault="00C00E64" w:rsidP="00A6659C">
      <w:pPr>
        <w:pStyle w:val="1"/>
        <w:spacing w:before="0" w:line="240" w:lineRule="auto"/>
        <w:rPr>
          <w:rFonts w:ascii="Times New Roman" w:eastAsia="Arial Unicode MS" w:hAnsi="Times New Roman" w:cs="Times New Roman"/>
          <w:color w:val="auto"/>
          <w:sz w:val="26"/>
          <w:szCs w:val="26"/>
        </w:rPr>
      </w:pPr>
      <w:r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        </w:t>
      </w:r>
      <w:r w:rsidR="00A6659C"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    </w:t>
      </w:r>
      <w:r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 </w:t>
      </w:r>
      <w:bookmarkStart w:id="13" w:name="_Toc517976708"/>
      <w:r w:rsidR="005F6EF3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         </w:t>
      </w:r>
      <w:r w:rsidR="00BF4F5C"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мероприятий генерального </w:t>
      </w:r>
      <w:r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>плана</w:t>
      </w:r>
      <w:bookmarkEnd w:id="13"/>
    </w:p>
    <w:p w:rsidR="00C00E64" w:rsidRPr="008619DA" w:rsidRDefault="00C00E64" w:rsidP="00861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0E6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 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="008467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    (</w:t>
      </w:r>
      <w:r w:rsidR="008467F4" w:rsidRPr="008467F4">
        <w:rPr>
          <w:rFonts w:ascii="Times New Roman" w:hAnsi="Times New Roman" w:cs="Times New Roman"/>
          <w:sz w:val="24"/>
          <w:szCs w:val="24"/>
        </w:rPr>
        <w:t>в ред. Федеральных законов от 30.12.2012 N 289</w:t>
      </w:r>
      <w:r w:rsidR="00A9408A">
        <w:rPr>
          <w:rFonts w:ascii="Times New Roman" w:hAnsi="Times New Roman" w:cs="Times New Roman"/>
          <w:sz w:val="24"/>
          <w:szCs w:val="24"/>
        </w:rPr>
        <w:t xml:space="preserve"> </w:t>
      </w:r>
      <w:r w:rsidR="008467F4" w:rsidRPr="008467F4">
        <w:rPr>
          <w:rFonts w:ascii="Times New Roman" w:hAnsi="Times New Roman" w:cs="Times New Roman"/>
          <w:sz w:val="24"/>
          <w:szCs w:val="24"/>
        </w:rPr>
        <w:t>-</w:t>
      </w:r>
      <w:r w:rsidR="00A9408A">
        <w:rPr>
          <w:rFonts w:ascii="Times New Roman" w:hAnsi="Times New Roman" w:cs="Times New Roman"/>
          <w:sz w:val="24"/>
          <w:szCs w:val="24"/>
        </w:rPr>
        <w:t xml:space="preserve"> </w:t>
      </w:r>
      <w:r w:rsidR="008467F4" w:rsidRPr="008467F4">
        <w:rPr>
          <w:rFonts w:ascii="Times New Roman" w:hAnsi="Times New Roman" w:cs="Times New Roman"/>
          <w:sz w:val="24"/>
          <w:szCs w:val="24"/>
        </w:rPr>
        <w:t>ФЗ, от 29.12.2014 N 456</w:t>
      </w:r>
      <w:r w:rsidR="00A9408A">
        <w:rPr>
          <w:rFonts w:ascii="Times New Roman" w:hAnsi="Times New Roman" w:cs="Times New Roman"/>
          <w:sz w:val="24"/>
          <w:szCs w:val="24"/>
        </w:rPr>
        <w:t xml:space="preserve"> </w:t>
      </w:r>
      <w:r w:rsidR="008467F4" w:rsidRPr="008467F4">
        <w:rPr>
          <w:rFonts w:ascii="Times New Roman" w:hAnsi="Times New Roman" w:cs="Times New Roman"/>
          <w:sz w:val="24"/>
          <w:szCs w:val="24"/>
        </w:rPr>
        <w:t>-</w:t>
      </w:r>
      <w:r w:rsidR="00A9408A">
        <w:rPr>
          <w:rFonts w:ascii="Times New Roman" w:hAnsi="Times New Roman" w:cs="Times New Roman"/>
          <w:sz w:val="24"/>
          <w:szCs w:val="24"/>
        </w:rPr>
        <w:t xml:space="preserve"> </w:t>
      </w:r>
      <w:r w:rsidR="008467F4" w:rsidRPr="008467F4">
        <w:rPr>
          <w:rFonts w:ascii="Times New Roman" w:hAnsi="Times New Roman" w:cs="Times New Roman"/>
          <w:sz w:val="24"/>
          <w:szCs w:val="24"/>
        </w:rPr>
        <w:t>ФЗ)</w:t>
      </w:r>
    </w:p>
    <w:p w:rsidR="00C00E64" w:rsidRPr="00C00E64" w:rsidRDefault="00C00E64" w:rsidP="00C00E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lastRenderedPageBreak/>
        <w:t xml:space="preserve">  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В  целях  успешной  реализации  мероприятий  генерального  плана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проведена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первоочередн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ая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подготовк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а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следующей градостроительной документ</w:t>
      </w:r>
      <w:r w:rsidR="00A473A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ации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:</w:t>
      </w:r>
    </w:p>
    <w:p w:rsidR="00C00E64" w:rsidRPr="007039AF" w:rsidRDefault="00C00E64" w:rsidP="00F31642">
      <w:pPr>
        <w:pStyle w:val="a7"/>
        <w:widowControl w:val="0"/>
        <w:numPr>
          <w:ilvl w:val="0"/>
          <w:numId w:val="13"/>
        </w:numPr>
        <w:tabs>
          <w:tab w:val="left" w:pos="284"/>
          <w:tab w:val="num" w:pos="1080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Генеральный план</w:t>
      </w:r>
      <w:r w:rsidR="008467F4" w:rsidRP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 внесенными изменениями, актуализированная редакция</w:t>
      </w:r>
      <w:r w:rsidRP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8467F4"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201</w:t>
      </w:r>
      <w:r w:rsidR="0097134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9</w:t>
      </w:r>
      <w:r w:rsidR="007039AF"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8467F4"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г</w:t>
      </w:r>
      <w:r w:rsidR="00F31642"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ода </w:t>
      </w:r>
      <w:r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муниципального образования </w:t>
      </w:r>
      <w:r w:rsidR="0097134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Сергиевский</w:t>
      </w:r>
      <w:r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сельсовет Оренбургского района</w:t>
      </w:r>
      <w:r w:rsidR="00F31642"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8467F4"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Оренбургской области.</w:t>
      </w:r>
      <w:r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</w:p>
    <w:p w:rsidR="00FA19D8" w:rsidRPr="00FA19D8" w:rsidRDefault="008467F4" w:rsidP="00FA19D8">
      <w:pPr>
        <w:pStyle w:val="a7"/>
        <w:widowControl w:val="0"/>
        <w:numPr>
          <w:ilvl w:val="0"/>
          <w:numId w:val="12"/>
        </w:numPr>
        <w:tabs>
          <w:tab w:val="left" w:pos="284"/>
          <w:tab w:val="num" w:pos="1080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Правила землепользования и застройки с внесенными изменениями, актуализированная редакция 201</w:t>
      </w:r>
      <w:r w:rsidR="00057E1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9</w:t>
      </w:r>
      <w:r w:rsid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P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года муниципального образования </w:t>
      </w:r>
      <w:r w:rsidR="0097134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Сергиевский</w:t>
      </w:r>
      <w:r w:rsidRP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сельсовет Оренбургского района</w:t>
      </w:r>
      <w:r w:rsid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Оренбургской области</w:t>
      </w:r>
      <w:r w:rsid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.</w:t>
      </w:r>
    </w:p>
    <w:p w:rsidR="00A07E2A" w:rsidRPr="00C15B92" w:rsidRDefault="004251C2" w:rsidP="008A526A">
      <w:pPr>
        <w:pStyle w:val="a7"/>
        <w:widowControl w:val="0"/>
        <w:numPr>
          <w:ilvl w:val="0"/>
          <w:numId w:val="12"/>
        </w:numPr>
        <w:tabs>
          <w:tab w:val="left" w:pos="284"/>
          <w:tab w:val="num" w:pos="1080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Выполнены требования введенные</w:t>
      </w:r>
      <w:r w:rsidR="008A526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ГК РФ ст.</w:t>
      </w:r>
      <w:r w:rsidR="00A9408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8A526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23 ч.</w:t>
      </w:r>
      <w:r w:rsidR="00A9408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8A526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5.1, ст. 30 ч.6.1 </w:t>
      </w:r>
      <w:r w:rsidR="008A526A" w:rsidRPr="008A526A">
        <w:rPr>
          <w:rFonts w:ascii="Arial" w:hAnsi="Arial" w:cs="Arial"/>
          <w:color w:val="333333"/>
        </w:rPr>
        <w:t>«</w:t>
      </w:r>
      <w:r w:rsidR="00AF00AE" w:rsidRPr="008A526A">
        <w:rPr>
          <w:rFonts w:ascii="Times New Roman" w:hAnsi="Times New Roman" w:cs="Times New Roman"/>
          <w:color w:val="333333"/>
          <w:sz w:val="26"/>
          <w:szCs w:val="26"/>
        </w:rPr>
        <w:t xml:space="preserve">О подготовке и </w:t>
      </w:r>
      <w:r w:rsidR="00AF00AE" w:rsidRPr="00C15B92">
        <w:rPr>
          <w:rFonts w:ascii="Times New Roman" w:hAnsi="Times New Roman" w:cs="Times New Roman"/>
          <w:sz w:val="26"/>
          <w:szCs w:val="26"/>
        </w:rPr>
        <w:t xml:space="preserve">внесении сведений о границах населенных пунктов, территориальных зон см. </w:t>
      </w:r>
      <w:hyperlink r:id="rId17" w:anchor="dst100187" w:history="1">
        <w:r w:rsidR="00AF00AE" w:rsidRPr="00C15B92">
          <w:rPr>
            <w:rFonts w:ascii="Times New Roman" w:hAnsi="Times New Roman" w:cs="Times New Roman"/>
            <w:sz w:val="26"/>
            <w:szCs w:val="26"/>
          </w:rPr>
          <w:t>ст. 7</w:t>
        </w:r>
      </w:hyperlink>
      <w:r w:rsidR="00AF00AE" w:rsidRPr="00C15B92">
        <w:rPr>
          <w:rFonts w:ascii="Times New Roman" w:hAnsi="Times New Roman" w:cs="Times New Roman"/>
          <w:sz w:val="26"/>
          <w:szCs w:val="26"/>
        </w:rPr>
        <w:t xml:space="preserve"> ФЗ от 31.12.2017 N 507</w:t>
      </w:r>
      <w:r w:rsidR="00A9408A">
        <w:rPr>
          <w:rFonts w:ascii="Times New Roman" w:hAnsi="Times New Roman" w:cs="Times New Roman"/>
          <w:sz w:val="26"/>
          <w:szCs w:val="26"/>
        </w:rPr>
        <w:t xml:space="preserve"> </w:t>
      </w:r>
      <w:r w:rsidR="00AF00AE" w:rsidRPr="00C15B92">
        <w:rPr>
          <w:rFonts w:ascii="Times New Roman" w:hAnsi="Times New Roman" w:cs="Times New Roman"/>
          <w:sz w:val="26"/>
          <w:szCs w:val="26"/>
        </w:rPr>
        <w:t>-</w:t>
      </w:r>
      <w:r w:rsidR="00A9408A">
        <w:rPr>
          <w:rFonts w:ascii="Times New Roman" w:hAnsi="Times New Roman" w:cs="Times New Roman"/>
          <w:sz w:val="26"/>
          <w:szCs w:val="26"/>
        </w:rPr>
        <w:t xml:space="preserve"> </w:t>
      </w:r>
      <w:r w:rsidR="00AF00AE" w:rsidRPr="00C15B92">
        <w:rPr>
          <w:rFonts w:ascii="Times New Roman" w:hAnsi="Times New Roman" w:cs="Times New Roman"/>
          <w:sz w:val="26"/>
          <w:szCs w:val="26"/>
        </w:rPr>
        <w:t>ФЗ</w:t>
      </w:r>
      <w:r w:rsidR="00A07E2A" w:rsidRPr="00C15B92">
        <w:rPr>
          <w:rFonts w:ascii="Times New Roman" w:hAnsi="Times New Roman" w:cs="Times New Roman"/>
          <w:sz w:val="26"/>
          <w:szCs w:val="26"/>
        </w:rPr>
        <w:t>»:</w:t>
      </w:r>
    </w:p>
    <w:p w:rsidR="00AF00AE" w:rsidRPr="00C15B92" w:rsidRDefault="00A07E2A" w:rsidP="00A07E2A">
      <w:pPr>
        <w:pStyle w:val="a7"/>
        <w:widowControl w:val="0"/>
        <w:numPr>
          <w:ilvl w:val="0"/>
          <w:numId w:val="19"/>
        </w:numPr>
        <w:tabs>
          <w:tab w:val="left" w:pos="284"/>
          <w:tab w:val="left" w:pos="360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15B92">
        <w:rPr>
          <w:rFonts w:ascii="Times New Roman" w:hAnsi="Times New Roman" w:cs="Times New Roman"/>
          <w:sz w:val="26"/>
          <w:szCs w:val="26"/>
        </w:rPr>
        <w:t>П</w:t>
      </w:r>
      <w:r w:rsidR="008A526A" w:rsidRPr="00C15B92">
        <w:rPr>
          <w:rFonts w:ascii="Times New Roman" w:hAnsi="Times New Roman" w:cs="Times New Roman"/>
          <w:sz w:val="26"/>
          <w:szCs w:val="26"/>
        </w:rPr>
        <w:t>еречень координат характерных точек границ населенн</w:t>
      </w:r>
      <w:r w:rsidR="00057E11">
        <w:rPr>
          <w:rFonts w:ascii="Times New Roman" w:hAnsi="Times New Roman" w:cs="Times New Roman"/>
          <w:sz w:val="26"/>
          <w:szCs w:val="26"/>
        </w:rPr>
        <w:t>ых</w:t>
      </w:r>
      <w:r w:rsidR="008A526A" w:rsidRPr="00C15B92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057E11">
        <w:rPr>
          <w:rFonts w:ascii="Times New Roman" w:hAnsi="Times New Roman" w:cs="Times New Roman"/>
          <w:sz w:val="26"/>
          <w:szCs w:val="26"/>
        </w:rPr>
        <w:t>ов Сергиевского поселени</w:t>
      </w:r>
      <w:r w:rsidR="00BD195E">
        <w:rPr>
          <w:rFonts w:ascii="Times New Roman" w:hAnsi="Times New Roman" w:cs="Times New Roman"/>
          <w:sz w:val="26"/>
          <w:szCs w:val="26"/>
        </w:rPr>
        <w:t>я</w:t>
      </w:r>
      <w:r w:rsidR="008A526A" w:rsidRPr="00C15B92">
        <w:rPr>
          <w:rFonts w:ascii="Times New Roman" w:hAnsi="Times New Roman" w:cs="Times New Roman"/>
          <w:sz w:val="26"/>
          <w:szCs w:val="26"/>
        </w:rPr>
        <w:t xml:space="preserve">, </w:t>
      </w:r>
      <w:r w:rsidRPr="00C15B92">
        <w:rPr>
          <w:rFonts w:ascii="Times New Roman" w:hAnsi="Times New Roman" w:cs="Times New Roman"/>
          <w:sz w:val="26"/>
          <w:szCs w:val="26"/>
        </w:rPr>
        <w:t xml:space="preserve">в том </w:t>
      </w:r>
      <w:r w:rsidR="008A526A" w:rsidRPr="00C15B92">
        <w:rPr>
          <w:rFonts w:ascii="Times New Roman" w:hAnsi="Times New Roman" w:cs="Times New Roman"/>
          <w:sz w:val="26"/>
          <w:szCs w:val="26"/>
        </w:rPr>
        <w:t xml:space="preserve">числе границ </w:t>
      </w:r>
      <w:r w:rsidR="001379F2" w:rsidRPr="00C15B92">
        <w:rPr>
          <w:rFonts w:ascii="Times New Roman" w:hAnsi="Times New Roman" w:cs="Times New Roman"/>
          <w:sz w:val="26"/>
          <w:szCs w:val="26"/>
        </w:rPr>
        <w:t xml:space="preserve">  </w:t>
      </w:r>
      <w:r w:rsidR="008A526A" w:rsidRPr="00C15B92">
        <w:rPr>
          <w:rFonts w:ascii="Times New Roman" w:hAnsi="Times New Roman" w:cs="Times New Roman"/>
          <w:sz w:val="26"/>
          <w:szCs w:val="26"/>
        </w:rPr>
        <w:t xml:space="preserve">образуемого населенного пункта с. </w:t>
      </w:r>
      <w:r w:rsidR="00971347">
        <w:rPr>
          <w:rFonts w:ascii="Times New Roman" w:hAnsi="Times New Roman" w:cs="Times New Roman"/>
          <w:sz w:val="26"/>
          <w:szCs w:val="26"/>
        </w:rPr>
        <w:t>Сергиевка</w:t>
      </w:r>
      <w:r w:rsidR="00057E11">
        <w:rPr>
          <w:rFonts w:ascii="Times New Roman" w:hAnsi="Times New Roman" w:cs="Times New Roman"/>
          <w:sz w:val="26"/>
          <w:szCs w:val="26"/>
        </w:rPr>
        <w:t>, с. Приютово</w:t>
      </w:r>
      <w:r w:rsidRPr="00C15B92">
        <w:rPr>
          <w:rFonts w:ascii="Times New Roman" w:hAnsi="Times New Roman" w:cs="Times New Roman"/>
          <w:sz w:val="26"/>
          <w:szCs w:val="26"/>
        </w:rPr>
        <w:t xml:space="preserve"> в системе координат, используем</w:t>
      </w:r>
      <w:r w:rsidR="001379F2" w:rsidRPr="00C15B92">
        <w:rPr>
          <w:rFonts w:ascii="Times New Roman" w:hAnsi="Times New Roman" w:cs="Times New Roman"/>
          <w:sz w:val="26"/>
          <w:szCs w:val="26"/>
        </w:rPr>
        <w:t>ый</w:t>
      </w:r>
      <w:r w:rsidR="005267E3">
        <w:rPr>
          <w:rFonts w:ascii="Times New Roman" w:hAnsi="Times New Roman" w:cs="Times New Roman"/>
          <w:sz w:val="26"/>
          <w:szCs w:val="26"/>
        </w:rPr>
        <w:t xml:space="preserve"> </w:t>
      </w:r>
      <w:r w:rsidRPr="00C15B92">
        <w:rPr>
          <w:rFonts w:ascii="Times New Roman" w:hAnsi="Times New Roman" w:cs="Times New Roman"/>
          <w:sz w:val="26"/>
          <w:szCs w:val="26"/>
        </w:rPr>
        <w:t>для ведения Единого государственного реестра недвижимости и представлен обязательным приложением к Генеральному плану;</w:t>
      </w:r>
    </w:p>
    <w:p w:rsidR="00F8477B" w:rsidRPr="00C15B92" w:rsidRDefault="00A07E2A" w:rsidP="00F8477B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15B92">
        <w:rPr>
          <w:rFonts w:ascii="Times New Roman" w:hAnsi="Times New Roman" w:cs="Times New Roman"/>
          <w:sz w:val="26"/>
          <w:szCs w:val="26"/>
        </w:rPr>
        <w:t>Катал</w:t>
      </w:r>
      <w:r w:rsidR="001379F2" w:rsidRPr="00C15B92">
        <w:rPr>
          <w:rFonts w:ascii="Times New Roman" w:hAnsi="Times New Roman" w:cs="Times New Roman"/>
          <w:sz w:val="26"/>
          <w:szCs w:val="26"/>
        </w:rPr>
        <w:t xml:space="preserve">ог координат характерных точек </w:t>
      </w:r>
      <w:r w:rsidRPr="00C15B92">
        <w:rPr>
          <w:rFonts w:ascii="Times New Roman" w:hAnsi="Times New Roman" w:cs="Times New Roman"/>
          <w:sz w:val="26"/>
          <w:szCs w:val="26"/>
        </w:rPr>
        <w:t>территориальных зон</w:t>
      </w:r>
      <w:r w:rsidR="001379F2" w:rsidRPr="00C15B92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057E11">
        <w:rPr>
          <w:rFonts w:ascii="Times New Roman" w:hAnsi="Times New Roman" w:cs="Times New Roman"/>
          <w:sz w:val="26"/>
          <w:szCs w:val="26"/>
        </w:rPr>
        <w:t>Сергиевского</w:t>
      </w:r>
      <w:r w:rsidR="001379F2" w:rsidRPr="00C15B92">
        <w:rPr>
          <w:rFonts w:ascii="Times New Roman" w:hAnsi="Times New Roman" w:cs="Times New Roman"/>
          <w:sz w:val="26"/>
          <w:szCs w:val="26"/>
        </w:rPr>
        <w:t xml:space="preserve"> поселения в системе координат, используемый для ведения Единого государственного реестра недвижимости и представлен обязательным приложением к Правилам землепользования и застройке.</w:t>
      </w:r>
    </w:p>
    <w:p w:rsidR="00987C37" w:rsidRDefault="00F8477B" w:rsidP="002F5A49">
      <w:pPr>
        <w:pStyle w:val="a7"/>
        <w:widowControl w:val="0"/>
        <w:numPr>
          <w:ilvl w:val="0"/>
          <w:numId w:val="12"/>
        </w:numPr>
        <w:tabs>
          <w:tab w:val="left" w:pos="284"/>
          <w:tab w:val="num" w:pos="1080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Выполнены технические требования администрации Оренбургского района (от 26.06.2018</w:t>
      </w:r>
      <w:r w:rsidR="002F5A4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г.</w:t>
      </w:r>
      <w:r w:rsidR="002F5A4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к структуре таблиц базы данных. Каждый объект карты имеет семантическое</w:t>
      </w:r>
      <w:r w:rsidR="002F5A4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(текстовое) описание в соответствующем поле таблицы. </w:t>
      </w:r>
    </w:p>
    <w:p w:rsidR="00C02C34" w:rsidRDefault="00C02C34" w:rsidP="00C02C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</w:t>
      </w:r>
      <w:r w:rsidRPr="00C02C34">
        <w:rPr>
          <w:rFonts w:ascii="Times New Roman" w:hAnsi="Times New Roman" w:cs="Times New Roman"/>
          <w:sz w:val="26"/>
          <w:szCs w:val="26"/>
        </w:rPr>
        <w:t xml:space="preserve">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</w:t>
      </w:r>
      <w:r>
        <w:rPr>
          <w:rFonts w:ascii="Times New Roman" w:hAnsi="Times New Roman" w:cs="Times New Roman"/>
          <w:sz w:val="26"/>
          <w:szCs w:val="26"/>
        </w:rPr>
        <w:t xml:space="preserve">ктов капитального строительства, необходимо: </w:t>
      </w:r>
    </w:p>
    <w:p w:rsidR="00057E11" w:rsidRDefault="00387172" w:rsidP="004B6C97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Подготовить документацию </w:t>
      </w:r>
      <w:r w:rsidR="00C02C34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6E5516">
        <w:rPr>
          <w:rFonts w:ascii="Times New Roman" w:hAnsi="Times New Roman" w:cs="Times New Roman"/>
          <w:sz w:val="26"/>
          <w:szCs w:val="26"/>
        </w:rPr>
        <w:t xml:space="preserve">с проектом межевания </w:t>
      </w:r>
    </w:p>
    <w:p w:rsidR="00C02C34" w:rsidRPr="00C02C34" w:rsidRDefault="006E5516" w:rsidP="004B6C97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057E11">
        <w:rPr>
          <w:rFonts w:ascii="Times New Roman" w:hAnsi="Times New Roman" w:cs="Times New Roman"/>
          <w:sz w:val="26"/>
          <w:szCs w:val="26"/>
        </w:rPr>
        <w:t>Сергиевка и других населенных пунктов Сергиевского поселения.</w:t>
      </w:r>
    </w:p>
    <w:p w:rsidR="00C00E64" w:rsidRPr="00C00E64" w:rsidRDefault="000D27C7" w:rsidP="004B6C97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567"/>
          <w:tab w:val="left" w:pos="1701"/>
          <w:tab w:val="left" w:pos="2552"/>
          <w:tab w:val="left" w:pos="3402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Проекты </w:t>
      </w:r>
      <w:r w:rsidR="0038717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зон </w:t>
      </w:r>
      <w:r w:rsidR="00057E1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сельскохозяйственного производства, 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т.ч. планируемого, </w:t>
      </w:r>
      <w:r w:rsidR="00057E11">
        <w:rPr>
          <w:rFonts w:ascii="Times New Roman" w:eastAsia="Arial Unicode MS" w:hAnsi="Times New Roman" w:cs="Times New Roman"/>
          <w:kern w:val="1"/>
          <w:sz w:val="26"/>
          <w:szCs w:val="26"/>
        </w:rPr>
        <w:t>рекультивации земель</w:t>
      </w:r>
      <w:r w:rsidR="00B028C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устано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влением    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соответствующих </w:t>
      </w:r>
      <w:r w:rsidR="00772FB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зон </w:t>
      </w:r>
      <w:r w:rsidR="00057E11">
        <w:rPr>
          <w:rFonts w:ascii="Times New Roman" w:eastAsia="Arial Unicode MS" w:hAnsi="Times New Roman" w:cs="Times New Roman"/>
          <w:kern w:val="1"/>
          <w:sz w:val="26"/>
          <w:szCs w:val="26"/>
        </w:rPr>
        <w:t>санитарной</w:t>
      </w:r>
      <w:r w:rsidR="00B7385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охраны, режимами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использования  земель  и  градостроительными  регламентами  в  </w:t>
      </w:r>
      <w:r w:rsidR="00A07AD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границах  данных  зон  до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202</w:t>
      </w:r>
      <w:r w:rsidR="00BF4F5C">
        <w:rPr>
          <w:rFonts w:ascii="Times New Roman" w:eastAsia="Arial Unicode MS" w:hAnsi="Times New Roman" w:cs="Times New Roman"/>
          <w:kern w:val="1"/>
          <w:sz w:val="26"/>
          <w:szCs w:val="26"/>
        </w:rPr>
        <w:t>5</w:t>
      </w:r>
      <w:r w:rsidR="00772FB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г.</w:t>
      </w:r>
    </w:p>
    <w:p w:rsidR="00545EA9" w:rsidRPr="00430D31" w:rsidRDefault="00C00E64" w:rsidP="00430D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Для непосредственного осуществления строительства необходима разработка проектов планировки, проектов застройки отдельных кварталов, рабочих проектов отдельных объектов с проведением комплекса необходимых инженерно-геодезических и инженерно-геологических изысканий.</w:t>
      </w:r>
      <w:r w:rsidRPr="00C00E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   </w:t>
      </w:r>
    </w:p>
    <w:p w:rsidR="00C00E64" w:rsidRPr="00C00E64" w:rsidRDefault="00545EA9" w:rsidP="00C00E64">
      <w:pPr>
        <w:widowControl w:val="0"/>
        <w:tabs>
          <w:tab w:val="left" w:pos="9639"/>
        </w:tabs>
        <w:suppressAutoHyphens/>
        <w:spacing w:after="0" w:line="240" w:lineRule="auto"/>
        <w:ind w:right="-304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     </w:t>
      </w:r>
      <w:r w:rsidR="00C00E64" w:rsidRPr="00C00E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</w:t>
      </w:r>
      <w:r w:rsidR="00772FB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Заключение</w:t>
      </w:r>
    </w:p>
    <w:p w:rsidR="00C00E64" w:rsidRPr="00C00E64" w:rsidRDefault="00C00E64" w:rsidP="00C00E64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</w:t>
      </w:r>
      <w:r w:rsidR="000D27C7">
        <w:rPr>
          <w:rFonts w:ascii="Times New Roman" w:eastAsia="Arial Unicode MS" w:hAnsi="Times New Roman" w:cs="Times New Roman"/>
          <w:kern w:val="1"/>
          <w:sz w:val="26"/>
          <w:szCs w:val="26"/>
        </w:rPr>
        <w:t>Генеральный план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Сергиевского </w:t>
      </w:r>
      <w:r w:rsidR="000D27C7">
        <w:rPr>
          <w:rFonts w:ascii="Times New Roman" w:eastAsia="Arial Unicode MS" w:hAnsi="Times New Roman" w:cs="Times New Roman"/>
          <w:kern w:val="1"/>
          <w:sz w:val="26"/>
          <w:szCs w:val="26"/>
        </w:rPr>
        <w:t>поселения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0D27C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 внесенными изменениями 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развивает и конкретизирует в современных экономических и правовых условиях градостроительную концепцию развития населенн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>ых</w:t>
      </w:r>
      <w:r w:rsidR="000D27C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пункт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>ов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поселения. </w:t>
      </w:r>
    </w:p>
    <w:p w:rsidR="00C00E64" w:rsidRPr="00C00E64" w:rsidRDefault="000D27C7" w:rsidP="00C00E64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772FBC">
        <w:rPr>
          <w:rFonts w:ascii="Times New Roman" w:eastAsia="Arial Unicode MS" w:hAnsi="Times New Roman" w:cs="Times New Roman"/>
          <w:kern w:val="1"/>
          <w:sz w:val="26"/>
          <w:szCs w:val="26"/>
        </w:rPr>
        <w:t>Генеральным</w:t>
      </w:r>
      <w:r w:rsidR="00C15B9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планом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предусмотрено дальнейшее развитие территории усадебной застройки с площадью каждого участка </w:t>
      </w:r>
      <w:r w:rsidR="00DC656D">
        <w:rPr>
          <w:rFonts w:ascii="Times New Roman" w:eastAsia="Arial Unicode MS" w:hAnsi="Times New Roman" w:cs="Times New Roman"/>
          <w:kern w:val="1"/>
          <w:sz w:val="26"/>
          <w:szCs w:val="26"/>
        </w:rPr>
        <w:t>6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>00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-1</w:t>
      </w:r>
      <w:r w:rsidR="00DC656D">
        <w:rPr>
          <w:rFonts w:ascii="Times New Roman" w:eastAsia="Arial Unicode MS" w:hAnsi="Times New Roman" w:cs="Times New Roman"/>
          <w:kern w:val="1"/>
          <w:sz w:val="26"/>
          <w:szCs w:val="26"/>
        </w:rPr>
        <w:t>5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00</w:t>
      </w:r>
      <w:r w:rsidR="00EE0ED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кв.</w:t>
      </w:r>
      <w:r w:rsidR="00A94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м.</w:t>
      </w:r>
    </w:p>
    <w:p w:rsidR="00C00E64" w:rsidRPr="00C00E64" w:rsidRDefault="00C00E64" w:rsidP="00C00E64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Решения генерального плана направлены на обеспечение безопасного устойчивого </w:t>
      </w:r>
    </w:p>
    <w:p w:rsidR="00C00E64" w:rsidRPr="00C00E64" w:rsidRDefault="00C00E64" w:rsidP="00C00E64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развития территории админи</w:t>
      </w:r>
      <w:r w:rsidR="000D27C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стративного центра 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>Сергиевского</w:t>
      </w:r>
      <w:r w:rsidR="000D27C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сельсовета, на повышение качества жизни населения посредством реализации предусмотренных мероприятий по развитию социальных, транспортных, коммунальных инфраструктур.</w:t>
      </w:r>
    </w:p>
    <w:p w:rsidR="00C00E64" w:rsidRPr="00C00E64" w:rsidRDefault="00C00E64" w:rsidP="00C00E64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</w:t>
      </w:r>
      <w:r w:rsidR="00BB371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Генеральный план 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перед утверждением документации, подлежит обязательному 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согласованию в порядке, установленным Правительством РФ в соответствии со статьей 25 ГК РФ.   Обеспечение организации работ по согласованию ГП МО осуществляют местные органы архитектуры и градостроительства по обращению органов местного самоуправления с привлечением организации разработчиков градостроительной документации.</w:t>
      </w:r>
    </w:p>
    <w:p w:rsidR="00C00E64" w:rsidRDefault="00C00E64" w:rsidP="00430D31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С принятием и утве</w:t>
      </w:r>
      <w:r w:rsidR="00772FBC">
        <w:rPr>
          <w:rFonts w:ascii="Times New Roman" w:eastAsia="Arial Unicode MS" w:hAnsi="Times New Roman" w:cs="Times New Roman"/>
          <w:kern w:val="1"/>
          <w:sz w:val="26"/>
          <w:szCs w:val="26"/>
        </w:rPr>
        <w:t>рждением проектной документации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Генеральный план станет основным документом, регулирующим целевое использование земель муниципального образования в интересах населения, государственных и общественных потребностей, а также основой для дальнейших работ по планировке территорий, разработке схем развития систем инженерного обеспечения транспортных и социальных инфраструктур. </w:t>
      </w:r>
    </w:p>
    <w:p w:rsidR="000D27C7" w:rsidRPr="000D27C7" w:rsidRDefault="000D27C7" w:rsidP="000D27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</w:rPr>
        <w:t xml:space="preserve">       </w:t>
      </w:r>
      <w:bookmarkStart w:id="14" w:name="_Toc517976709"/>
      <w:r w:rsidR="00A46BD9">
        <w:rPr>
          <w:rFonts w:ascii="Times New Roman" w:hAnsi="Times New Roman" w:cs="Times New Roman"/>
          <w:color w:val="auto"/>
          <w:sz w:val="26"/>
          <w:szCs w:val="26"/>
        </w:rPr>
        <w:t>Глава 5</w:t>
      </w:r>
      <w:r w:rsidR="004B30CD" w:rsidRPr="004B30C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4B30CD">
        <w:rPr>
          <w:rFonts w:ascii="Times New Roman" w:hAnsi="Times New Roman" w:cs="Times New Roman"/>
          <w:color w:val="auto"/>
        </w:rPr>
        <w:t xml:space="preserve"> </w:t>
      </w:r>
      <w:r w:rsidR="00812C00">
        <w:rPr>
          <w:rFonts w:ascii="Times New Roman" w:hAnsi="Times New Roman" w:cs="Times New Roman"/>
          <w:color w:val="auto"/>
          <w:sz w:val="26"/>
          <w:szCs w:val="26"/>
        </w:rPr>
        <w:t xml:space="preserve">Основные </w:t>
      </w:r>
      <w:r w:rsidRPr="000D27C7">
        <w:rPr>
          <w:rFonts w:ascii="Times New Roman" w:hAnsi="Times New Roman" w:cs="Times New Roman"/>
          <w:color w:val="auto"/>
          <w:sz w:val="26"/>
          <w:szCs w:val="26"/>
        </w:rPr>
        <w:t>технико-экономические  показатели</w:t>
      </w:r>
      <w:bookmarkEnd w:id="14"/>
    </w:p>
    <w:p w:rsidR="000D27C7" w:rsidRPr="000D27C7" w:rsidRDefault="000D27C7" w:rsidP="000D27C7">
      <w:pPr>
        <w:pStyle w:val="1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0D27C7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="004B30CD">
        <w:rPr>
          <w:rFonts w:ascii="Times New Roman" w:hAnsi="Times New Roman" w:cs="Times New Roman"/>
          <w:color w:val="auto"/>
          <w:sz w:val="26"/>
          <w:szCs w:val="26"/>
        </w:rPr>
        <w:t xml:space="preserve">               </w:t>
      </w:r>
      <w:r w:rsidRPr="000D27C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15" w:name="_Toc517976710"/>
      <w:r w:rsidR="00812C00">
        <w:rPr>
          <w:rFonts w:ascii="Times New Roman" w:hAnsi="Times New Roman" w:cs="Times New Roman"/>
          <w:color w:val="auto"/>
          <w:sz w:val="26"/>
          <w:szCs w:val="26"/>
        </w:rPr>
        <w:t xml:space="preserve">генерального </w:t>
      </w:r>
      <w:r w:rsidRPr="000D27C7">
        <w:rPr>
          <w:rFonts w:ascii="Times New Roman" w:hAnsi="Times New Roman" w:cs="Times New Roman"/>
          <w:color w:val="auto"/>
          <w:sz w:val="26"/>
          <w:szCs w:val="26"/>
        </w:rPr>
        <w:t xml:space="preserve">плана  </w:t>
      </w:r>
      <w:r w:rsidR="004B6C97">
        <w:rPr>
          <w:rFonts w:ascii="Times New Roman" w:hAnsi="Times New Roman" w:cs="Times New Roman"/>
          <w:color w:val="auto"/>
          <w:sz w:val="26"/>
          <w:szCs w:val="26"/>
        </w:rPr>
        <w:t>Сергиевского</w:t>
      </w:r>
      <w:r w:rsidRPr="000D27C7">
        <w:rPr>
          <w:rFonts w:ascii="Times New Roman" w:hAnsi="Times New Roman" w:cs="Times New Roman"/>
          <w:color w:val="auto"/>
          <w:sz w:val="26"/>
          <w:szCs w:val="26"/>
        </w:rPr>
        <w:t xml:space="preserve">   поселения</w:t>
      </w:r>
      <w:bookmarkEnd w:id="15"/>
    </w:p>
    <w:p w:rsidR="000D27C7" w:rsidRDefault="000D27C7" w:rsidP="00523E7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right="-1475"/>
        <w:jc w:val="both"/>
      </w:pPr>
      <w:r w:rsidRPr="00F53B7D">
        <w:rPr>
          <w:sz w:val="26"/>
          <w:szCs w:val="26"/>
        </w:rPr>
        <w:t xml:space="preserve">                                                                       </w:t>
      </w:r>
      <w:r w:rsidRPr="00F53B7D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                                                             </w:t>
      </w:r>
      <w:r w:rsidRPr="00F53B7D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tbl>
      <w:tblPr>
        <w:tblW w:w="9923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339"/>
        <w:gridCol w:w="1418"/>
        <w:gridCol w:w="1843"/>
        <w:gridCol w:w="1843"/>
      </w:tblGrid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8619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 п.п</w:t>
            </w:r>
          </w:p>
        </w:tc>
        <w:tc>
          <w:tcPr>
            <w:tcW w:w="4339" w:type="dxa"/>
            <w:shd w:val="clear" w:color="auto" w:fill="auto"/>
          </w:tcPr>
          <w:p w:rsidR="000D27C7" w:rsidRDefault="00D534E3" w:rsidP="00BA6DBD">
            <w:pPr>
              <w:keepNext/>
              <w:keepLines/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Показатели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8619DA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Един. измер.</w:t>
            </w:r>
          </w:p>
        </w:tc>
        <w:tc>
          <w:tcPr>
            <w:tcW w:w="1843" w:type="dxa"/>
            <w:shd w:val="clear" w:color="auto" w:fill="auto"/>
          </w:tcPr>
          <w:p w:rsidR="000D27C7" w:rsidRDefault="000D27C7" w:rsidP="008619DA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Современ</w:t>
            </w:r>
            <w:r>
              <w:rPr>
                <w:rFonts w:ascii="Times New Roman" w:hAnsi="Times New Roman"/>
                <w:b/>
                <w:sz w:val="24"/>
              </w:rPr>
              <w:softHyphen/>
              <w:t>ное состояние</w:t>
            </w:r>
          </w:p>
        </w:tc>
        <w:tc>
          <w:tcPr>
            <w:tcW w:w="1843" w:type="dxa"/>
            <w:shd w:val="clear" w:color="auto" w:fill="auto"/>
          </w:tcPr>
          <w:p w:rsidR="000D27C7" w:rsidRDefault="000D27C7" w:rsidP="004B6C9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Расчетный срок</w:t>
            </w:r>
            <w:r w:rsidR="00F53B7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203</w:t>
            </w:r>
            <w:r w:rsidR="004B6C97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0D27C7" w:rsidP="008619D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 Территория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8619DA">
            <w:pPr>
              <w:pStyle w:val="af1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D27C7" w:rsidRDefault="000D27C7" w:rsidP="008619DA">
            <w:pPr>
              <w:pStyle w:val="af1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D27C7" w:rsidRDefault="000D27C7" w:rsidP="008619DA">
            <w:pPr>
              <w:pStyle w:val="af1"/>
              <w:snapToGrid w:val="0"/>
            </w:pP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Pr="00A97B79" w:rsidRDefault="00A97B79" w:rsidP="00A97B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площадь земель </w:t>
            </w:r>
            <w:r w:rsidR="000D27C7" w:rsidRPr="000C41A6">
              <w:rPr>
                <w:rFonts w:ascii="Times New Roman" w:hAnsi="Times New Roman"/>
                <w:b/>
                <w:sz w:val="26"/>
                <w:szCs w:val="26"/>
              </w:rPr>
              <w:t>МО</w:t>
            </w:r>
            <w:r w:rsidR="000D27C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6A1530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Pr="000C41A6" w:rsidRDefault="004B6C97" w:rsidP="008619DA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10119</w:t>
            </w:r>
          </w:p>
        </w:tc>
        <w:tc>
          <w:tcPr>
            <w:tcW w:w="1843" w:type="dxa"/>
            <w:shd w:val="clear" w:color="auto" w:fill="auto"/>
          </w:tcPr>
          <w:p w:rsidR="000D27C7" w:rsidRPr="000C41A6" w:rsidRDefault="004B6C97" w:rsidP="008619DA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10119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Pr="00D534E3" w:rsidRDefault="00D534E3" w:rsidP="00BA6DBD">
            <w:pPr>
              <w:pStyle w:val="af1"/>
              <w:snapToGrid w:val="0"/>
              <w:rPr>
                <w:b/>
              </w:rPr>
            </w:pPr>
            <w:r w:rsidRPr="00D534E3">
              <w:rPr>
                <w:b/>
              </w:rPr>
              <w:t>1.1</w:t>
            </w:r>
          </w:p>
        </w:tc>
        <w:tc>
          <w:tcPr>
            <w:tcW w:w="4339" w:type="dxa"/>
            <w:shd w:val="clear" w:color="auto" w:fill="auto"/>
          </w:tcPr>
          <w:p w:rsidR="0028605D" w:rsidRDefault="000D27C7" w:rsidP="002860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1CC8">
              <w:rPr>
                <w:rFonts w:ascii="Times New Roman" w:hAnsi="Times New Roman"/>
                <w:b/>
                <w:sz w:val="26"/>
                <w:szCs w:val="26"/>
              </w:rPr>
              <w:t xml:space="preserve">Площадь земель </w:t>
            </w:r>
          </w:p>
          <w:p w:rsidR="000D27C7" w:rsidRPr="00BF1CC8" w:rsidRDefault="0028605D" w:rsidP="002860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населенных пунктов 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6A1530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Pr="00A54C41" w:rsidRDefault="00E3413C" w:rsidP="00114E2D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411,93</w:t>
            </w:r>
          </w:p>
        </w:tc>
        <w:tc>
          <w:tcPr>
            <w:tcW w:w="1843" w:type="dxa"/>
            <w:shd w:val="clear" w:color="auto" w:fill="auto"/>
          </w:tcPr>
          <w:p w:rsidR="000D27C7" w:rsidRPr="00A54C41" w:rsidRDefault="00EC0E41" w:rsidP="00114E2D">
            <w:pPr>
              <w:pStyle w:val="af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622,05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0D27C7" w:rsidP="008619DA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 т.</w:t>
            </w:r>
            <w:r w:rsidR="00D34D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ч.</w:t>
            </w:r>
            <w:r w:rsidR="00D34D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селитебная  зона 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6A1530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3C1355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178,61</w:t>
            </w:r>
          </w:p>
        </w:tc>
        <w:tc>
          <w:tcPr>
            <w:tcW w:w="1843" w:type="dxa"/>
            <w:shd w:val="clear" w:color="auto" w:fill="auto"/>
          </w:tcPr>
          <w:p w:rsidR="000D27C7" w:rsidRDefault="003C1355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338,77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1D62DC" w:rsidP="008619D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производственная </w:t>
            </w:r>
            <w:r w:rsidR="000D27C7">
              <w:rPr>
                <w:rFonts w:ascii="Times New Roman" w:hAnsi="Times New Roman"/>
                <w:sz w:val="26"/>
                <w:szCs w:val="26"/>
              </w:rPr>
              <w:t xml:space="preserve">зона  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6A1530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3C1355" w:rsidP="00E91C0E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30,06</w:t>
            </w:r>
          </w:p>
        </w:tc>
        <w:tc>
          <w:tcPr>
            <w:tcW w:w="1843" w:type="dxa"/>
            <w:shd w:val="clear" w:color="auto" w:fill="auto"/>
          </w:tcPr>
          <w:p w:rsidR="000D27C7" w:rsidRDefault="003C1355" w:rsidP="00E91C0E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57,18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078A2" w:rsidRDefault="000078A2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078A2" w:rsidRDefault="000078A2" w:rsidP="008619D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улично-дорожная сеть </w:t>
            </w:r>
          </w:p>
        </w:tc>
        <w:tc>
          <w:tcPr>
            <w:tcW w:w="1418" w:type="dxa"/>
            <w:shd w:val="clear" w:color="auto" w:fill="auto"/>
          </w:tcPr>
          <w:p w:rsidR="000078A2" w:rsidRDefault="000078A2" w:rsidP="006A1530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078A2" w:rsidRDefault="003C1355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39,66</w:t>
            </w:r>
          </w:p>
        </w:tc>
        <w:tc>
          <w:tcPr>
            <w:tcW w:w="1843" w:type="dxa"/>
            <w:shd w:val="clear" w:color="auto" w:fill="auto"/>
          </w:tcPr>
          <w:p w:rsidR="000078A2" w:rsidRDefault="003C1355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101,51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8619DA" w:rsidP="008619D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D27C7">
              <w:rPr>
                <w:rFonts w:ascii="Times New Roman" w:hAnsi="Times New Roman"/>
                <w:sz w:val="26"/>
                <w:szCs w:val="26"/>
              </w:rPr>
              <w:t>пецназначения</w:t>
            </w:r>
            <w:r w:rsidR="00EC0C6C">
              <w:rPr>
                <w:rFonts w:ascii="Times New Roman" w:hAnsi="Times New Roman"/>
                <w:sz w:val="26"/>
                <w:szCs w:val="26"/>
              </w:rPr>
              <w:t xml:space="preserve"> (кладбище)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6A1530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3C1355" w:rsidP="00C32E75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2,34</w:t>
            </w:r>
          </w:p>
        </w:tc>
        <w:tc>
          <w:tcPr>
            <w:tcW w:w="1843" w:type="dxa"/>
            <w:shd w:val="clear" w:color="auto" w:fill="auto"/>
          </w:tcPr>
          <w:p w:rsidR="000D27C7" w:rsidRDefault="00C32E75" w:rsidP="003C1355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</w:t>
            </w:r>
            <w:r w:rsidR="003C1355">
              <w:rPr>
                <w:color w:val="000000"/>
                <w:sz w:val="26"/>
                <w:szCs w:val="26"/>
              </w:rPr>
              <w:t>73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0D27C7" w:rsidP="008619D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инженерное оборудование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0C3BD5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0,37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2,31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1D62DC" w:rsidP="008619D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рекреационная </w:t>
            </w:r>
            <w:r w:rsidR="00BB3713">
              <w:rPr>
                <w:rFonts w:ascii="Times New Roman" w:hAnsi="Times New Roman"/>
                <w:sz w:val="26"/>
                <w:szCs w:val="26"/>
              </w:rPr>
              <w:t xml:space="preserve">зона </w:t>
            </w:r>
            <w:r w:rsidR="00E91C0E">
              <w:rPr>
                <w:rFonts w:ascii="Times New Roman" w:hAnsi="Times New Roman"/>
                <w:sz w:val="26"/>
                <w:szCs w:val="26"/>
              </w:rPr>
              <w:t>с водными поверхностями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1,97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3127A5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1,76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3D4DE4" w:rsidP="00A940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E91C0E">
              <w:rPr>
                <w:rFonts w:ascii="Times New Roman" w:hAnsi="Times New Roman"/>
                <w:sz w:val="26"/>
                <w:szCs w:val="26"/>
              </w:rPr>
              <w:t>андшафтно-рекреационн</w:t>
            </w:r>
            <w:r w:rsidR="00A9408A">
              <w:rPr>
                <w:rFonts w:ascii="Times New Roman" w:hAnsi="Times New Roman"/>
                <w:sz w:val="26"/>
                <w:szCs w:val="26"/>
              </w:rPr>
              <w:t>ая</w:t>
            </w:r>
            <w:r w:rsidR="00E91C0E">
              <w:rPr>
                <w:rFonts w:ascii="Times New Roman" w:hAnsi="Times New Roman"/>
                <w:sz w:val="26"/>
                <w:szCs w:val="26"/>
              </w:rPr>
              <w:t xml:space="preserve"> с водными поверхностями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53,48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0F265B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64,02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3D4DE4" w:rsidP="001D62D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озеленение санитарно-защитных зон</w:t>
            </w:r>
          </w:p>
          <w:p w:rsidR="003D4DE4" w:rsidRDefault="003D4DE4" w:rsidP="001D62D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охранных территорий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BA6DB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25,34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BA6DB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52,45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0D27C7" w:rsidP="00BA6DBD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неиспользуемые и неудобные земли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E3413C" w:rsidP="00DD1080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80,1</w:t>
            </w:r>
          </w:p>
        </w:tc>
        <w:tc>
          <w:tcPr>
            <w:tcW w:w="1843" w:type="dxa"/>
            <w:shd w:val="clear" w:color="auto" w:fill="auto"/>
          </w:tcPr>
          <w:p w:rsidR="000D27C7" w:rsidRDefault="00EC0E41" w:rsidP="00BA6DB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0,32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D534E3" w:rsidP="00BA6DBD">
            <w:pPr>
              <w:pStyle w:val="af1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4339" w:type="dxa"/>
            <w:shd w:val="clear" w:color="auto" w:fill="auto"/>
          </w:tcPr>
          <w:p w:rsidR="000D27C7" w:rsidRPr="00BF1CC8" w:rsidRDefault="000D27C7" w:rsidP="007B32FD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F1CC8">
              <w:rPr>
                <w:rFonts w:ascii="Times New Roman" w:hAnsi="Times New Roman"/>
                <w:b/>
                <w:sz w:val="26"/>
                <w:szCs w:val="26"/>
              </w:rPr>
              <w:t xml:space="preserve">Территории вне границ </w:t>
            </w:r>
          </w:p>
          <w:p w:rsidR="000D27C7" w:rsidRDefault="000D27C7" w:rsidP="007B32F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F1CC8">
              <w:rPr>
                <w:rFonts w:ascii="Times New Roman" w:hAnsi="Times New Roman"/>
                <w:b/>
                <w:sz w:val="26"/>
                <w:szCs w:val="26"/>
              </w:rPr>
              <w:t>населенных пунктов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всего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B43EA5">
            <w:pPr>
              <w:pStyle w:val="af1"/>
              <w:snapToGrid w:val="0"/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BA6DBD" w:rsidP="0037069A">
            <w:pPr>
              <w:pStyle w:val="af1"/>
              <w:snapToGri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9A">
              <w:rPr>
                <w:b/>
              </w:rPr>
              <w:t>9707,07</w:t>
            </w:r>
          </w:p>
        </w:tc>
        <w:tc>
          <w:tcPr>
            <w:tcW w:w="1843" w:type="dxa"/>
            <w:shd w:val="clear" w:color="auto" w:fill="auto"/>
          </w:tcPr>
          <w:p w:rsidR="000D27C7" w:rsidRDefault="00BA6DBD" w:rsidP="0037069A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37069A">
              <w:rPr>
                <w:rFonts w:ascii="Times New Roman" w:hAnsi="Times New Roman"/>
                <w:b/>
                <w:sz w:val="24"/>
              </w:rPr>
              <w:t>9496,95</w:t>
            </w:r>
          </w:p>
        </w:tc>
      </w:tr>
      <w:tr w:rsidR="007B6B47" w:rsidTr="00A97B79">
        <w:trPr>
          <w:trHeight w:val="337"/>
        </w:trPr>
        <w:tc>
          <w:tcPr>
            <w:tcW w:w="480" w:type="dxa"/>
            <w:shd w:val="clear" w:color="auto" w:fill="auto"/>
          </w:tcPr>
          <w:p w:rsidR="007B6B47" w:rsidRDefault="007B6B47" w:rsidP="00BA6DBD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7B6B47" w:rsidRPr="00BF1CC8" w:rsidRDefault="007B6B47" w:rsidP="007B32FD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 них земли сельхозназначения</w:t>
            </w:r>
          </w:p>
        </w:tc>
        <w:tc>
          <w:tcPr>
            <w:tcW w:w="1418" w:type="dxa"/>
            <w:shd w:val="clear" w:color="auto" w:fill="auto"/>
          </w:tcPr>
          <w:p w:rsidR="007B6B47" w:rsidRDefault="007B6B47" w:rsidP="00B43EA5">
            <w:pPr>
              <w:pStyle w:val="af1"/>
              <w:snapToGrid w:val="0"/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7B6B47" w:rsidRDefault="007B6B47" w:rsidP="007B6B47">
            <w:pPr>
              <w:pStyle w:val="af1"/>
              <w:snapToGrid w:val="0"/>
              <w:rPr>
                <w:b/>
              </w:rPr>
            </w:pPr>
            <w:r>
              <w:rPr>
                <w:b/>
              </w:rPr>
              <w:t xml:space="preserve">        8901,0</w:t>
            </w:r>
          </w:p>
        </w:tc>
        <w:tc>
          <w:tcPr>
            <w:tcW w:w="1843" w:type="dxa"/>
            <w:shd w:val="clear" w:color="auto" w:fill="auto"/>
          </w:tcPr>
          <w:p w:rsidR="007B6B47" w:rsidRDefault="007B6B47" w:rsidP="0037069A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8901,0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Default="005E7BE6" w:rsidP="00BA6DBD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Default="005E7BE6" w:rsidP="009A546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410"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сельскохозяйственного использования с производством зерновых, кормовых, бобовых,</w:t>
            </w:r>
          </w:p>
          <w:p w:rsidR="005E7BE6" w:rsidRPr="00B22410" w:rsidRDefault="005E7BE6" w:rsidP="009A546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овощей, в т. ч. с использов. теплиц</w:t>
            </w:r>
          </w:p>
        </w:tc>
        <w:tc>
          <w:tcPr>
            <w:tcW w:w="1418" w:type="dxa"/>
            <w:shd w:val="clear" w:color="auto" w:fill="auto"/>
          </w:tcPr>
          <w:p w:rsidR="005E7BE6" w:rsidRPr="00EB0ECC" w:rsidRDefault="005E7BE6" w:rsidP="009A546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EB0ECC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CF4CEF">
            <w:pPr>
              <w:pStyle w:val="af1"/>
              <w:snapToGrid w:val="0"/>
              <w:jc w:val="center"/>
            </w:pPr>
            <w:r w:rsidRPr="001739C6">
              <w:rPr>
                <w:rFonts w:eastAsia="Times New Roman"/>
                <w:snapToGrid w:val="0"/>
                <w:sz w:val="26"/>
                <w:szCs w:val="26"/>
              </w:rPr>
              <w:t>7207,2</w:t>
            </w:r>
          </w:p>
        </w:tc>
        <w:tc>
          <w:tcPr>
            <w:tcW w:w="1843" w:type="dxa"/>
            <w:shd w:val="clear" w:color="auto" w:fill="auto"/>
          </w:tcPr>
          <w:p w:rsidR="005E7BE6" w:rsidRPr="00B22410" w:rsidRDefault="005E7BE6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C58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C58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Default="005E7BE6" w:rsidP="00BA6DBD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Pr="00EC0C6C" w:rsidRDefault="005E7BE6" w:rsidP="00EC0C6C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магистральный газопровод трубопроводного транспорта</w:t>
            </w:r>
          </w:p>
        </w:tc>
        <w:tc>
          <w:tcPr>
            <w:tcW w:w="1418" w:type="dxa"/>
            <w:shd w:val="clear" w:color="auto" w:fill="auto"/>
          </w:tcPr>
          <w:p w:rsidR="005E7BE6" w:rsidRPr="00EC0C6C" w:rsidRDefault="005E7BE6" w:rsidP="00B43EA5">
            <w:pPr>
              <w:pStyle w:val="af1"/>
              <w:snapToGrid w:val="0"/>
              <w:jc w:val="center"/>
            </w:pPr>
            <w: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CF4CEF">
            <w:pPr>
              <w:pStyle w:val="af1"/>
              <w:snapToGrid w:val="0"/>
              <w:jc w:val="center"/>
            </w:pPr>
            <w:r w:rsidRPr="001739C6">
              <w:t>301,24</w:t>
            </w:r>
          </w:p>
        </w:tc>
        <w:tc>
          <w:tcPr>
            <w:tcW w:w="1843" w:type="dxa"/>
            <w:shd w:val="clear" w:color="auto" w:fill="auto"/>
          </w:tcPr>
          <w:p w:rsidR="005E7BE6" w:rsidRPr="00EC0C6C" w:rsidRDefault="005E7BE6" w:rsidP="00CF4CEF">
            <w:pPr>
              <w:pStyle w:val="af1"/>
              <w:snapToGrid w:val="0"/>
              <w:jc w:val="center"/>
            </w:pPr>
            <w:r>
              <w:t>301,24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Default="005E7BE6" w:rsidP="00BA6DBD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Default="005E7BE6" w:rsidP="00EC0C6C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объекты энергетики электросетевого хозяйства(ЭО,ЭС,ВОЛС)</w:t>
            </w:r>
          </w:p>
        </w:tc>
        <w:tc>
          <w:tcPr>
            <w:tcW w:w="1418" w:type="dxa"/>
            <w:shd w:val="clear" w:color="auto" w:fill="auto"/>
          </w:tcPr>
          <w:p w:rsidR="005E7BE6" w:rsidRDefault="005E7BE6" w:rsidP="00B43EA5">
            <w:pPr>
              <w:pStyle w:val="af1"/>
              <w:snapToGrid w:val="0"/>
              <w:jc w:val="center"/>
            </w:pPr>
            <w: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CF4CEF">
            <w:pPr>
              <w:pStyle w:val="af1"/>
              <w:snapToGrid w:val="0"/>
              <w:jc w:val="center"/>
            </w:pPr>
          </w:p>
          <w:p w:rsidR="005E7BE6" w:rsidRPr="001739C6" w:rsidRDefault="005E7BE6" w:rsidP="00CF4CEF">
            <w:pPr>
              <w:pStyle w:val="af1"/>
              <w:snapToGrid w:val="0"/>
              <w:jc w:val="center"/>
            </w:pPr>
            <w:r w:rsidRPr="001739C6">
              <w:t>370,0</w:t>
            </w:r>
          </w:p>
        </w:tc>
        <w:tc>
          <w:tcPr>
            <w:tcW w:w="1843" w:type="dxa"/>
            <w:shd w:val="clear" w:color="auto" w:fill="auto"/>
          </w:tcPr>
          <w:p w:rsidR="005E7BE6" w:rsidRDefault="005E7BE6" w:rsidP="00CF4CEF">
            <w:pPr>
              <w:pStyle w:val="af1"/>
              <w:snapToGrid w:val="0"/>
              <w:jc w:val="center"/>
              <w:rPr>
                <w:b/>
              </w:rPr>
            </w:pPr>
          </w:p>
          <w:p w:rsidR="005E7BE6" w:rsidRPr="00624F7B" w:rsidRDefault="005E7BE6" w:rsidP="00CF4CEF">
            <w:pPr>
              <w:pStyle w:val="af1"/>
              <w:snapToGrid w:val="0"/>
              <w:jc w:val="center"/>
            </w:pPr>
            <w:r w:rsidRPr="00624F7B">
              <w:t>370,0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Pr="00B22410" w:rsidRDefault="005E7BE6" w:rsidP="00BA6DBD">
            <w:pPr>
              <w:pStyle w:val="af1"/>
              <w:snapToGrid w:val="0"/>
              <w:rPr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410"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сельскохозяйственного использования с производством</w:t>
            </w:r>
          </w:p>
          <w:p w:rsidR="005E7BE6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продукции, без права возведения</w:t>
            </w:r>
          </w:p>
          <w:p w:rsidR="005E7BE6" w:rsidRPr="00B22410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объектов капстроительства</w:t>
            </w:r>
          </w:p>
        </w:tc>
        <w:tc>
          <w:tcPr>
            <w:tcW w:w="1418" w:type="dxa"/>
            <w:shd w:val="clear" w:color="auto" w:fill="auto"/>
          </w:tcPr>
          <w:p w:rsidR="005E7BE6" w:rsidRPr="00EB0ECC" w:rsidRDefault="005E7BE6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1B70C2" w:rsidRPr="001739C6" w:rsidRDefault="00794457" w:rsidP="00CF4CEF">
            <w:pPr>
              <w:pStyle w:val="af1"/>
              <w:snapToGrid w:val="0"/>
              <w:jc w:val="center"/>
            </w:pPr>
            <w:r>
              <w:rPr>
                <w:rFonts w:eastAsia="Times New Roman"/>
                <w:snapToGrid w:val="0"/>
                <w:kern w:val="0"/>
                <w:sz w:val="26"/>
                <w:szCs w:val="26"/>
              </w:rPr>
              <w:t>34,65</w:t>
            </w:r>
          </w:p>
        </w:tc>
        <w:tc>
          <w:tcPr>
            <w:tcW w:w="1843" w:type="dxa"/>
            <w:shd w:val="clear" w:color="auto" w:fill="auto"/>
          </w:tcPr>
          <w:p w:rsidR="001B70C2" w:rsidRPr="00EB0ECC" w:rsidRDefault="00794457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20,84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Pr="00B22410" w:rsidRDefault="005E7BE6" w:rsidP="00DD5DD5">
            <w:pPr>
              <w:pStyle w:val="af1"/>
              <w:snapToGrid w:val="0"/>
              <w:rPr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Pr="00B22410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410"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сельскохозяйственного использования - сенокошение, выпас</w:t>
            </w:r>
          </w:p>
        </w:tc>
        <w:tc>
          <w:tcPr>
            <w:tcW w:w="1418" w:type="dxa"/>
            <w:shd w:val="clear" w:color="auto" w:fill="auto"/>
          </w:tcPr>
          <w:p w:rsidR="005E7BE6" w:rsidRPr="00EB0ECC" w:rsidRDefault="005E7BE6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CF4CEF" w:rsidRDefault="005E7BE6" w:rsidP="00DD5DD5">
            <w:pPr>
              <w:pStyle w:val="af1"/>
              <w:snapToGrid w:val="0"/>
              <w:jc w:val="center"/>
            </w:pPr>
            <w:r w:rsidRPr="00CF4CEF">
              <w:t>553,5</w:t>
            </w:r>
          </w:p>
        </w:tc>
        <w:tc>
          <w:tcPr>
            <w:tcW w:w="1843" w:type="dxa"/>
            <w:shd w:val="clear" w:color="auto" w:fill="auto"/>
          </w:tcPr>
          <w:p w:rsidR="005E7BE6" w:rsidRPr="00EB0ECC" w:rsidRDefault="005E7BE6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610,7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Pr="00B22410" w:rsidRDefault="005E7BE6" w:rsidP="00DD5DD5">
            <w:pPr>
              <w:pStyle w:val="af1"/>
              <w:snapToGrid w:val="0"/>
              <w:rPr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Pr="00B22410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сельскохозяйственное производство</w:t>
            </w:r>
          </w:p>
        </w:tc>
        <w:tc>
          <w:tcPr>
            <w:tcW w:w="1418" w:type="dxa"/>
            <w:shd w:val="clear" w:color="auto" w:fill="auto"/>
          </w:tcPr>
          <w:p w:rsidR="005E7BE6" w:rsidRDefault="005E7BE6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DD5DD5">
            <w:pPr>
              <w:pStyle w:val="af1"/>
              <w:snapToGrid w:val="0"/>
              <w:jc w:val="center"/>
            </w:pPr>
            <w:r w:rsidRPr="001739C6">
              <w:t>21,57</w:t>
            </w:r>
          </w:p>
        </w:tc>
        <w:tc>
          <w:tcPr>
            <w:tcW w:w="1843" w:type="dxa"/>
            <w:shd w:val="clear" w:color="auto" w:fill="auto"/>
          </w:tcPr>
          <w:p w:rsidR="005E7BE6" w:rsidRPr="00CF4CEF" w:rsidRDefault="005E7BE6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4CEF">
              <w:rPr>
                <w:rFonts w:ascii="Times New Roman" w:hAnsi="Times New Roman"/>
                <w:sz w:val="24"/>
              </w:rPr>
              <w:t>21,57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Pr="00B22410" w:rsidRDefault="005E7BE6" w:rsidP="00DD5DD5">
            <w:pPr>
              <w:pStyle w:val="af1"/>
              <w:snapToGrid w:val="0"/>
              <w:rPr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крестьянско-фермерские хозяйства</w:t>
            </w:r>
          </w:p>
        </w:tc>
        <w:tc>
          <w:tcPr>
            <w:tcW w:w="1418" w:type="dxa"/>
            <w:shd w:val="clear" w:color="auto" w:fill="auto"/>
          </w:tcPr>
          <w:p w:rsidR="005E7BE6" w:rsidRDefault="005E7BE6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DC1A15">
            <w:pPr>
              <w:pStyle w:val="af1"/>
              <w:snapToGrid w:val="0"/>
              <w:jc w:val="center"/>
            </w:pPr>
            <w:r w:rsidRPr="001739C6">
              <w:t>339,7</w:t>
            </w:r>
          </w:p>
        </w:tc>
        <w:tc>
          <w:tcPr>
            <w:tcW w:w="1843" w:type="dxa"/>
            <w:shd w:val="clear" w:color="auto" w:fill="auto"/>
          </w:tcPr>
          <w:p w:rsidR="005E7BE6" w:rsidRDefault="005E7BE6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339,7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Pr="00B22410" w:rsidRDefault="005E7BE6" w:rsidP="00DD5DD5">
            <w:pPr>
              <w:pStyle w:val="af1"/>
              <w:snapToGrid w:val="0"/>
              <w:rPr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садоводческие некоммерческие товарищества</w:t>
            </w:r>
          </w:p>
        </w:tc>
        <w:tc>
          <w:tcPr>
            <w:tcW w:w="1418" w:type="dxa"/>
            <w:shd w:val="clear" w:color="auto" w:fill="auto"/>
          </w:tcPr>
          <w:p w:rsidR="005E7BE6" w:rsidRDefault="005E7BE6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DC1A15">
            <w:pPr>
              <w:pStyle w:val="af1"/>
              <w:snapToGrid w:val="0"/>
              <w:jc w:val="center"/>
            </w:pPr>
            <w:r w:rsidRPr="001739C6">
              <w:t>43,68</w:t>
            </w:r>
          </w:p>
        </w:tc>
        <w:tc>
          <w:tcPr>
            <w:tcW w:w="1843" w:type="dxa"/>
            <w:shd w:val="clear" w:color="auto" w:fill="auto"/>
          </w:tcPr>
          <w:p w:rsidR="005E7BE6" w:rsidRDefault="005E7BE6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43,68</w:t>
            </w:r>
          </w:p>
        </w:tc>
      </w:tr>
      <w:tr w:rsidR="005E7BE6" w:rsidTr="00A97B79">
        <w:trPr>
          <w:trHeight w:val="552"/>
        </w:trPr>
        <w:tc>
          <w:tcPr>
            <w:tcW w:w="480" w:type="dxa"/>
            <w:shd w:val="clear" w:color="auto" w:fill="auto"/>
          </w:tcPr>
          <w:p w:rsidR="005E7BE6" w:rsidRDefault="005E7BE6" w:rsidP="00DD5DD5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5E7BE6" w:rsidRPr="00B22410" w:rsidRDefault="005E7BE6" w:rsidP="00952BCD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зона инженерно-коммунальной инфраструктуры (ИВ, ШП, КОС)</w:t>
            </w:r>
          </w:p>
        </w:tc>
        <w:tc>
          <w:tcPr>
            <w:tcW w:w="1418" w:type="dxa"/>
            <w:shd w:val="clear" w:color="auto" w:fill="auto"/>
          </w:tcPr>
          <w:p w:rsidR="005E7BE6" w:rsidRPr="00EB0ECC" w:rsidRDefault="005E7BE6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EB0ECC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350FC4">
            <w:pPr>
              <w:pStyle w:val="af1"/>
              <w:snapToGrid w:val="0"/>
            </w:pPr>
            <w:r w:rsidRPr="001739C6">
              <w:t xml:space="preserve">          13,96</w:t>
            </w:r>
          </w:p>
        </w:tc>
        <w:tc>
          <w:tcPr>
            <w:tcW w:w="1843" w:type="dxa"/>
            <w:shd w:val="clear" w:color="auto" w:fill="auto"/>
          </w:tcPr>
          <w:p w:rsidR="005E7BE6" w:rsidRPr="00EB0ECC" w:rsidRDefault="005E7BE6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18,47</w:t>
            </w:r>
          </w:p>
        </w:tc>
      </w:tr>
      <w:tr w:rsidR="00B4617D" w:rsidTr="00A97B79">
        <w:trPr>
          <w:trHeight w:val="416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специальное назначение –защитное озеленение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1739C6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1739C6">
              <w:rPr>
                <w:sz w:val="26"/>
                <w:szCs w:val="26"/>
              </w:rPr>
              <w:t>15,50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24,50</w:t>
            </w:r>
          </w:p>
        </w:tc>
      </w:tr>
      <w:tr w:rsidR="00B4617D" w:rsidTr="00A97B79">
        <w:trPr>
          <w:trHeight w:val="552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B4617D" w:rsidRDefault="00B4617D" w:rsidP="00B4617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4617D">
              <w:rPr>
                <w:rFonts w:ascii="Times New Roman" w:hAnsi="Times New Roman"/>
                <w:b/>
                <w:sz w:val="26"/>
                <w:szCs w:val="26"/>
              </w:rPr>
              <w:t>земли промышленности, транспорта,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4617D">
              <w:rPr>
                <w:rFonts w:ascii="Times New Roman" w:hAnsi="Times New Roman"/>
                <w:b/>
                <w:sz w:val="26"/>
                <w:szCs w:val="26"/>
              </w:rPr>
              <w:t>энергетики, связи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Pr="00B4617D" w:rsidRDefault="00B4617D" w:rsidP="00B4617D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 w:rsidRPr="00B4617D">
              <w:rPr>
                <w:b/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B4617D" w:rsidRPr="00B4617D" w:rsidRDefault="00B4617D" w:rsidP="00CE2954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 w:rsidRPr="00B4617D">
              <w:rPr>
                <w:b/>
                <w:sz w:val="26"/>
                <w:szCs w:val="26"/>
              </w:rPr>
              <w:t>19</w:t>
            </w:r>
            <w:r w:rsidR="00CE2954">
              <w:rPr>
                <w:b/>
                <w:sz w:val="26"/>
                <w:szCs w:val="26"/>
              </w:rPr>
              <w:t>4,62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4617D" w:rsidRPr="00B4617D" w:rsidRDefault="00B4617D" w:rsidP="00CE2954">
            <w:pPr>
              <w:pStyle w:val="af1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4617D">
              <w:rPr>
                <w:b/>
                <w:color w:val="000000"/>
                <w:sz w:val="26"/>
                <w:szCs w:val="26"/>
              </w:rPr>
              <w:t>196,</w:t>
            </w:r>
            <w:r w:rsidR="00CE2954">
              <w:rPr>
                <w:b/>
                <w:color w:val="000000"/>
                <w:sz w:val="26"/>
                <w:szCs w:val="26"/>
              </w:rPr>
              <w:t>94</w:t>
            </w:r>
          </w:p>
        </w:tc>
      </w:tr>
      <w:tr w:rsidR="00B4617D" w:rsidTr="00A97B79">
        <w:trPr>
          <w:trHeight w:val="552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B4617D" w:rsidRDefault="00B4617D" w:rsidP="00B46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617D">
              <w:rPr>
                <w:rFonts w:ascii="Times New Roman" w:hAnsi="Times New Roman"/>
                <w:sz w:val="26"/>
                <w:szCs w:val="26"/>
              </w:rPr>
              <w:t>объекты промышленности- предприятия металлообработки,</w:t>
            </w:r>
          </w:p>
          <w:p w:rsidR="00B4617D" w:rsidRPr="00B4617D" w:rsidRDefault="00B4617D" w:rsidP="00B4617D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617D">
              <w:rPr>
                <w:rFonts w:ascii="Times New Roman" w:hAnsi="Times New Roman"/>
                <w:sz w:val="26"/>
                <w:szCs w:val="26"/>
              </w:rPr>
              <w:t>хранение нефтепродуктов</w:t>
            </w:r>
          </w:p>
        </w:tc>
        <w:tc>
          <w:tcPr>
            <w:tcW w:w="1418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</w:pPr>
            <w:r w:rsidRPr="00B4617D"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</w:pPr>
            <w:r w:rsidRPr="00B4617D">
              <w:rPr>
                <w:b/>
              </w:rPr>
              <w:t xml:space="preserve">         </w:t>
            </w:r>
            <w:r w:rsidRPr="00B4617D">
              <w:t>29,04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</w:pPr>
            <w:r w:rsidRPr="00B4617D">
              <w:t>29,04</w:t>
            </w:r>
          </w:p>
        </w:tc>
      </w:tr>
      <w:tr w:rsidR="00CE2954" w:rsidTr="00A97B79">
        <w:trPr>
          <w:trHeight w:val="225"/>
        </w:trPr>
        <w:tc>
          <w:tcPr>
            <w:tcW w:w="480" w:type="dxa"/>
            <w:shd w:val="clear" w:color="auto" w:fill="auto"/>
          </w:tcPr>
          <w:p w:rsidR="00CE2954" w:rsidRDefault="00CE2954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CE2954" w:rsidRPr="00B4617D" w:rsidRDefault="00CE2954" w:rsidP="00B46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энергетики (под опорами)</w:t>
            </w:r>
          </w:p>
        </w:tc>
        <w:tc>
          <w:tcPr>
            <w:tcW w:w="1418" w:type="dxa"/>
            <w:shd w:val="clear" w:color="auto" w:fill="auto"/>
          </w:tcPr>
          <w:p w:rsidR="00CE2954" w:rsidRPr="00B4617D" w:rsidRDefault="00CE2954" w:rsidP="00B4617D">
            <w:pPr>
              <w:pStyle w:val="af1"/>
              <w:snapToGrid w:val="0"/>
              <w:jc w:val="center"/>
            </w:pPr>
            <w:r>
              <w:t>га</w:t>
            </w:r>
          </w:p>
        </w:tc>
        <w:tc>
          <w:tcPr>
            <w:tcW w:w="1843" w:type="dxa"/>
            <w:shd w:val="clear" w:color="auto" w:fill="auto"/>
          </w:tcPr>
          <w:p w:rsidR="00CE2954" w:rsidRPr="00CE2954" w:rsidRDefault="00CE2954" w:rsidP="00B4617D">
            <w:pPr>
              <w:pStyle w:val="af1"/>
              <w:snapToGrid w:val="0"/>
            </w:pPr>
            <w:r>
              <w:rPr>
                <w:b/>
              </w:rPr>
              <w:t xml:space="preserve">          </w:t>
            </w:r>
            <w:r w:rsidRPr="00CE2954">
              <w:t>0,75</w:t>
            </w:r>
          </w:p>
        </w:tc>
        <w:tc>
          <w:tcPr>
            <w:tcW w:w="1843" w:type="dxa"/>
            <w:shd w:val="clear" w:color="auto" w:fill="auto"/>
          </w:tcPr>
          <w:p w:rsidR="00CE2954" w:rsidRPr="00B4617D" w:rsidRDefault="00CE2954" w:rsidP="00B4617D">
            <w:pPr>
              <w:pStyle w:val="af1"/>
              <w:snapToGrid w:val="0"/>
              <w:jc w:val="center"/>
            </w:pPr>
            <w:r>
              <w:t>0,75</w:t>
            </w:r>
          </w:p>
        </w:tc>
      </w:tr>
      <w:tr w:rsidR="00B4617D" w:rsidTr="00A97B79">
        <w:trPr>
          <w:trHeight w:val="230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B4617D" w:rsidRPr="00B4617D" w:rsidRDefault="00B4617D" w:rsidP="00B46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617D">
              <w:rPr>
                <w:rFonts w:ascii="Times New Roman" w:hAnsi="Times New Roman"/>
                <w:sz w:val="26"/>
                <w:szCs w:val="26"/>
              </w:rPr>
              <w:t>полоса отвода ЮУЖД</w:t>
            </w:r>
          </w:p>
        </w:tc>
        <w:tc>
          <w:tcPr>
            <w:tcW w:w="1418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</w:pPr>
            <w:r w:rsidRPr="00B4617D"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</w:pPr>
            <w:r w:rsidRPr="00B4617D">
              <w:t xml:space="preserve">        138,44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</w:pPr>
            <w:r w:rsidRPr="00B4617D">
              <w:t>138,44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B4617D" w:rsidRDefault="00B4617D" w:rsidP="00B4617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617D">
              <w:rPr>
                <w:rFonts w:ascii="Times New Roman" w:hAnsi="Times New Roman"/>
                <w:sz w:val="26"/>
                <w:szCs w:val="26"/>
              </w:rPr>
              <w:t>зона транспортной инфраструктуры</w:t>
            </w:r>
          </w:p>
        </w:tc>
        <w:tc>
          <w:tcPr>
            <w:tcW w:w="1418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B4617D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B4617D">
              <w:rPr>
                <w:sz w:val="26"/>
                <w:szCs w:val="26"/>
              </w:rPr>
              <w:t>26,39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EF095C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B4617D">
              <w:rPr>
                <w:sz w:val="26"/>
                <w:szCs w:val="26"/>
              </w:rPr>
              <w:t>28,7</w:t>
            </w:r>
            <w:r w:rsidR="00EF095C">
              <w:rPr>
                <w:sz w:val="26"/>
                <w:szCs w:val="26"/>
              </w:rPr>
              <w:t>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B4617D" w:rsidRDefault="00B4617D" w:rsidP="00B4617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4617D">
              <w:rPr>
                <w:rFonts w:ascii="Times New Roman" w:hAnsi="Times New Roman"/>
                <w:b/>
                <w:sz w:val="26"/>
                <w:szCs w:val="26"/>
              </w:rPr>
              <w:t>земли природного ландшафта</w:t>
            </w:r>
          </w:p>
        </w:tc>
        <w:tc>
          <w:tcPr>
            <w:tcW w:w="1418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Pr="00CE2954" w:rsidRDefault="00CE2954" w:rsidP="00CE2954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 w:rsidRPr="00CE2954">
              <w:rPr>
                <w:b/>
                <w:sz w:val="26"/>
                <w:szCs w:val="26"/>
              </w:rPr>
              <w:t>61</w:t>
            </w:r>
            <w:r>
              <w:rPr>
                <w:b/>
                <w:sz w:val="26"/>
                <w:szCs w:val="26"/>
              </w:rPr>
              <w:t>1,45</w:t>
            </w:r>
          </w:p>
        </w:tc>
        <w:tc>
          <w:tcPr>
            <w:tcW w:w="1843" w:type="dxa"/>
            <w:shd w:val="clear" w:color="auto" w:fill="auto"/>
          </w:tcPr>
          <w:p w:rsidR="00B4617D" w:rsidRPr="00127A15" w:rsidRDefault="00EF095C" w:rsidP="00127A15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 w:rsidRPr="00127A15">
              <w:rPr>
                <w:b/>
                <w:sz w:val="26"/>
                <w:szCs w:val="26"/>
              </w:rPr>
              <w:t>399,0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B79">
              <w:rPr>
                <w:rFonts w:ascii="Times New Roman" w:hAnsi="Times New Roman"/>
                <w:sz w:val="26"/>
                <w:szCs w:val="26"/>
              </w:rPr>
              <w:t>водная поверхность</w:t>
            </w:r>
          </w:p>
        </w:tc>
        <w:tc>
          <w:tcPr>
            <w:tcW w:w="1418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86,0</w:t>
            </w:r>
          </w:p>
        </w:tc>
        <w:tc>
          <w:tcPr>
            <w:tcW w:w="1843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84,24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B79">
              <w:rPr>
                <w:rFonts w:ascii="Times New Roman" w:hAnsi="Times New Roman"/>
                <w:sz w:val="26"/>
                <w:szCs w:val="26"/>
              </w:rPr>
              <w:t>территория природного ландшафта</w:t>
            </w:r>
          </w:p>
        </w:tc>
        <w:tc>
          <w:tcPr>
            <w:tcW w:w="1418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152,11</w:t>
            </w:r>
          </w:p>
        </w:tc>
        <w:tc>
          <w:tcPr>
            <w:tcW w:w="1843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152,11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B79">
              <w:rPr>
                <w:rFonts w:ascii="Times New Roman" w:hAnsi="Times New Roman"/>
                <w:sz w:val="26"/>
                <w:szCs w:val="26"/>
              </w:rPr>
              <w:t>неиспользуемые, неудобные земли</w:t>
            </w:r>
          </w:p>
        </w:tc>
        <w:tc>
          <w:tcPr>
            <w:tcW w:w="1418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A97B79" w:rsidRDefault="00B4617D" w:rsidP="00CE2954">
            <w:pPr>
              <w:pStyle w:val="af1"/>
              <w:snapToGrid w:val="0"/>
              <w:jc w:val="center"/>
            </w:pPr>
            <w:r w:rsidRPr="00A97B79">
              <w:t>37</w:t>
            </w:r>
            <w:r w:rsidR="00CE2954" w:rsidRPr="00A97B79">
              <w:t>3,34</w:t>
            </w:r>
          </w:p>
        </w:tc>
        <w:tc>
          <w:tcPr>
            <w:tcW w:w="1843" w:type="dxa"/>
            <w:shd w:val="clear" w:color="auto" w:fill="auto"/>
          </w:tcPr>
          <w:p w:rsidR="00B4617D" w:rsidRPr="00A97B79" w:rsidRDefault="00127A15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162,65</w:t>
            </w:r>
          </w:p>
        </w:tc>
      </w:tr>
      <w:tr w:rsidR="00B4617D" w:rsidTr="00A97B79">
        <w:trPr>
          <w:trHeight w:val="323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2. Население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численность населения                       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в  том  числе с. Сергиевка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1121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с. Приютово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517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с. Мазуровка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хут. Красная Поляна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хут. Панкратовский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Разъезд 17 км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Плотность населения в границах сел, исключая производственную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чел/ 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Плотность  населения в границах поселения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чел.\кв. 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20,75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Pr="00D534E3" w:rsidRDefault="00B4617D" w:rsidP="00B4617D">
            <w:pPr>
              <w:pStyle w:val="af1"/>
              <w:snapToGrid w:val="0"/>
              <w:rPr>
                <w:b/>
              </w:rPr>
            </w:pPr>
            <w:r w:rsidRPr="00D534E3">
              <w:rPr>
                <w:b/>
              </w:rPr>
              <w:t>2.1</w:t>
            </w: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Возрастная  структура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Население младше трудоспособного                            возраста                     </w:t>
            </w:r>
          </w:p>
        </w:tc>
        <w:tc>
          <w:tcPr>
            <w:tcW w:w="1418" w:type="dxa"/>
            <w:shd w:val="clear" w:color="auto" w:fill="auto"/>
          </w:tcPr>
          <w:p w:rsidR="00B4617D" w:rsidRPr="00430D31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430D31">
              <w:rPr>
                <w:sz w:val="26"/>
                <w:szCs w:val="26"/>
                <w:u w:val="single"/>
              </w:rPr>
              <w:t>чел.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440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24,7</w:t>
            </w:r>
          </w:p>
        </w:tc>
        <w:tc>
          <w:tcPr>
            <w:tcW w:w="1843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491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Население в трудоспособном        </w:t>
            </w:r>
          </w:p>
          <w:p w:rsidR="00B4617D" w:rsidRDefault="00B4617D" w:rsidP="00B46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возрасте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tabs>
                <w:tab w:val="left" w:pos="435"/>
                <w:tab w:val="center" w:pos="684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ab/>
            </w:r>
            <w:r w:rsidRPr="00430D31">
              <w:rPr>
                <w:sz w:val="26"/>
                <w:szCs w:val="26"/>
                <w:u w:val="single"/>
              </w:rPr>
              <w:t>чел</w:t>
            </w:r>
            <w:r>
              <w:rPr>
                <w:sz w:val="26"/>
                <w:szCs w:val="26"/>
              </w:rPr>
              <w:t>.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986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55,4</w:t>
            </w:r>
          </w:p>
        </w:tc>
        <w:tc>
          <w:tcPr>
            <w:tcW w:w="1843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1226</w:t>
            </w:r>
          </w:p>
          <w:p w:rsidR="00B4617D" w:rsidRDefault="00B4617D" w:rsidP="00B4617D">
            <w:pPr>
              <w:pStyle w:val="af1"/>
              <w:tabs>
                <w:tab w:val="left" w:pos="999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58,38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Население  старше  трудоспособного  возраста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430D31">
              <w:rPr>
                <w:sz w:val="26"/>
                <w:szCs w:val="26"/>
                <w:u w:val="single"/>
              </w:rPr>
              <w:t>чел</w:t>
            </w:r>
            <w:r>
              <w:rPr>
                <w:sz w:val="26"/>
                <w:szCs w:val="26"/>
              </w:rPr>
              <w:t>.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354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19,9</w:t>
            </w:r>
          </w:p>
        </w:tc>
        <w:tc>
          <w:tcPr>
            <w:tcW w:w="1843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383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18,22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3.  Жилищный  фонд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Жилищный  фонд, всего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кв. 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/>
              </w:rPr>
              <w:t>33,65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/>
              </w:rPr>
              <w:t>50,4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A97B79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4617D">
              <w:rPr>
                <w:rFonts w:ascii="Times New Roman" w:hAnsi="Times New Roman"/>
                <w:sz w:val="26"/>
                <w:szCs w:val="26"/>
              </w:rPr>
              <w:t xml:space="preserve"> т.ч муниципальный жилищный  фонд  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кв. 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/>
              </w:rPr>
              <w:t>1,93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/>
              </w:rPr>
              <w:t>6,32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 жилищный   фонд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кв. 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/>
              </w:rPr>
              <w:t>33,65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16,75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Средняя обеспеченность общ. площ.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м/ чел.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18,9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  Объекты  соци</w:t>
            </w:r>
            <w:r w:rsidR="00A97B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ального  и  культурно-бытового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Учебно-образовательного</w:t>
            </w:r>
          </w:p>
          <w:p w:rsidR="00B4617D" w:rsidRDefault="00B4617D" w:rsidP="00B4617D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назначения   (МБОУ СОШ)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Дошкольного назначения (МБДОУ)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Внешкольное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 детского творчества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посет. мест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Фельдшерско-акушерский пункт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EA7759" w:rsidRDefault="00B4617D" w:rsidP="00B4617D">
            <w:pPr>
              <w:tabs>
                <w:tab w:val="left" w:pos="360"/>
                <w:tab w:val="left" w:pos="936"/>
              </w:tabs>
              <w:snapToGrid w:val="0"/>
              <w:spacing w:after="0" w:line="240" w:lineRule="auto"/>
              <w:ind w:right="-646"/>
              <w:rPr>
                <w:rFonts w:ascii="Times New Roman" w:hAnsi="Times New Roman"/>
                <w:sz w:val="26"/>
                <w:szCs w:val="26"/>
              </w:rPr>
            </w:pPr>
            <w:r w:rsidRPr="00EA7759">
              <w:rPr>
                <w:rFonts w:ascii="Times New Roman" w:hAnsi="Times New Roman"/>
                <w:sz w:val="26"/>
                <w:szCs w:val="26"/>
              </w:rPr>
              <w:t xml:space="preserve">Культурно-досугового назначения  </w:t>
            </w:r>
          </w:p>
          <w:p w:rsidR="00B4617D" w:rsidRPr="00EA7759" w:rsidRDefault="00B4617D" w:rsidP="00B4617D">
            <w:pPr>
              <w:tabs>
                <w:tab w:val="left" w:pos="360"/>
                <w:tab w:val="left" w:pos="936"/>
              </w:tabs>
              <w:snapToGrid w:val="0"/>
              <w:spacing w:after="0" w:line="240" w:lineRule="auto"/>
              <w:ind w:right="-646"/>
              <w:rPr>
                <w:rFonts w:ascii="Times New Roman" w:hAnsi="Times New Roman"/>
                <w:sz w:val="26"/>
                <w:szCs w:val="26"/>
              </w:rPr>
            </w:pPr>
            <w:r w:rsidRPr="00EA7759">
              <w:rPr>
                <w:rFonts w:ascii="Times New Roman" w:hAnsi="Times New Roman"/>
                <w:sz w:val="26"/>
                <w:szCs w:val="26"/>
              </w:rPr>
              <w:t xml:space="preserve"> (МБУК)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зале мест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</w:pPr>
            <w:r>
              <w:t>Библиотека (БО)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экз.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  <w:r>
              <w:t>Читальный зал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162 - 2зд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162 - 2зд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Торгового  назначения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 торг.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площади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543,3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613,5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Общественного  питания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мест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Банно-оздоровительный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комплекс     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Бытового  обслуживания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раб. мест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Объекты  связи (АТС)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4617D" w:rsidTr="00A97B79">
        <w:trPr>
          <w:trHeight w:val="453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открытые сооружения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Крытый  бассейн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 зерк. воды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vMerge w:val="restart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Молочная  кухня</w:t>
            </w:r>
          </w:p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порц. / сут.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vMerge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в год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 Транспортная инфраструктура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Автодорога регионального значения</w:t>
            </w:r>
          </w:p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дороги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17,25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19,57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Автодороги местного значения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2,30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Автодороги местного значения</w:t>
            </w:r>
          </w:p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Горного сельсовета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Pr="00B7406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1,23</w:t>
            </w:r>
          </w:p>
          <w:p w:rsidR="00B4617D" w:rsidRPr="00B7406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Pr="00C0102E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C0102E">
              <w:rPr>
                <w:sz w:val="26"/>
                <w:szCs w:val="26"/>
              </w:rPr>
              <w:t>1,23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Подъездная дорога  в зоне объектов инженерного обеспечения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Pr="00A72281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1843" w:type="dxa"/>
            <w:shd w:val="clear" w:color="auto" w:fill="auto"/>
          </w:tcPr>
          <w:p w:rsidR="00B4617D" w:rsidRPr="00A23AEE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23AEE">
              <w:rPr>
                <w:sz w:val="26"/>
                <w:szCs w:val="26"/>
              </w:rPr>
              <w:t>2,40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Улично-дорожная сеть с.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Сергиевка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8,54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A78D7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Улично-дорожная сеть с.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Приютово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9,7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23,98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Улично-дорожная сеть </w:t>
            </w:r>
          </w:p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населенных пунктов   сельсовета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</w:tcPr>
          <w:p w:rsidR="00B4617D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20,43</w:t>
            </w:r>
          </w:p>
        </w:tc>
        <w:tc>
          <w:tcPr>
            <w:tcW w:w="1843" w:type="dxa"/>
          </w:tcPr>
          <w:p w:rsidR="00B4617D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36,64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искусственных </w:t>
            </w:r>
          </w:p>
          <w:p w:rsidR="00B4617D" w:rsidRDefault="00B4617D" w:rsidP="00B461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сооружений, автомобильных мостов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</w:tcPr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Плотность улично-дорожной сети в </w:t>
            </w:r>
          </w:p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границах поселения</w:t>
            </w:r>
          </w:p>
        </w:tc>
        <w:tc>
          <w:tcPr>
            <w:tcW w:w="1418" w:type="dxa"/>
          </w:tcPr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</w:p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км/100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км</w:t>
            </w:r>
            <w:r w:rsidRPr="00D87337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</w:p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20,19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</w:p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36,21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</w:tcPr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Плотность улично-дорожной сети в </w:t>
            </w:r>
          </w:p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границах села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Сергиевка</w:t>
            </w:r>
          </w:p>
        </w:tc>
        <w:tc>
          <w:tcPr>
            <w:tcW w:w="1418" w:type="dxa"/>
          </w:tcPr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</w:p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 к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м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/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км</w:t>
            </w:r>
            <w:r w:rsidRPr="00D87337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</w:p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3,46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</w:p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6,76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</w:tcPr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Плотность улично-дорожной сети в </w:t>
            </w:r>
          </w:p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границах села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Приютово</w:t>
            </w:r>
          </w:p>
        </w:tc>
        <w:tc>
          <w:tcPr>
            <w:tcW w:w="1418" w:type="dxa"/>
          </w:tcPr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  к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м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/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км</w:t>
            </w:r>
            <w:r w:rsidRPr="00D87337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12,3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9,29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 Инженерная  подготовка</w:t>
            </w:r>
          </w:p>
          <w:p w:rsidR="00B4617D" w:rsidRDefault="00B4617D" w:rsidP="00B461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территории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неудобного рельефа для нового строительства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</w:p>
          <w:p w:rsidR="00B4617D" w:rsidRDefault="00B4617D" w:rsidP="00B4617D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160,16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открытых водосточных кюветов улично-дорожной сети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</w:p>
          <w:p w:rsidR="00B4617D" w:rsidRPr="005031D4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5031D4"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</w:tcPr>
          <w:p w:rsidR="00B4617D" w:rsidRPr="00EE0ED6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</w:p>
          <w:p w:rsidR="00B4617D" w:rsidRPr="00EE0ED6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EE0ED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 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20,43</w:t>
            </w:r>
            <w:r w:rsidRPr="00EE0ED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х2</w:t>
            </w:r>
          </w:p>
        </w:tc>
        <w:tc>
          <w:tcPr>
            <w:tcW w:w="1843" w:type="dxa"/>
          </w:tcPr>
          <w:p w:rsidR="00B4617D" w:rsidRPr="00EE0ED6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</w:p>
          <w:p w:rsidR="00B4617D" w:rsidRPr="00EE0ED6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EE0ED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 </w:t>
            </w:r>
            <w:r w:rsidRPr="00EE0ED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36,64</w:t>
            </w:r>
            <w:r w:rsidRPr="00EE0ED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х2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Расчистка русла  рек, водоемов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84,24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Берегоукрепительные работы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  <w:r>
              <w:t>4,0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Рекультивация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  <w:r>
              <w:t>7,48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 Инженерная инфраструктура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Производительность</w:t>
            </w:r>
          </w:p>
          <w:p w:rsidR="00B4617D" w:rsidRDefault="00B4617D" w:rsidP="00B46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водозаборных сооружений  в             с. Сергиевка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770,68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Водопотребление населенных пунктов  Сергиевского поселения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 в сут.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1128,92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Производительность</w:t>
            </w:r>
          </w:p>
          <w:p w:rsidR="00B4617D" w:rsidRDefault="00B4617D" w:rsidP="00B46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водозабора с. Сергиевка      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куб. 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D093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Эксплуатационные запасы в пределах существующего водоотбора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куб. 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сутки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0,58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Среднесуточное водопотребление на одного человека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 \сутки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230\230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230\230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Бытовые  стоки с. Сергиевка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 сут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365,48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Производительность  очистных сооружений    с.Сергиевка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куб. 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год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Бытовые  стоки с. Приютово</w:t>
            </w:r>
          </w:p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 естеств. прирост населения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 сут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126,4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142,7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Бытовые  стоки с. Приютово</w:t>
            </w:r>
          </w:p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миграцион. прироста</w:t>
            </w:r>
          </w:p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планируемое жилищное строит-во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куб.м в 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сутки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Производительность  очистных сооружений    с. Приютово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куб. 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год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Производительность централизованных источников  теплоснабжения, в т.ч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Гкал /год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t>12446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t>12446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Установленная  мощность котлов</w:t>
            </w:r>
          </w:p>
          <w:p w:rsidR="00B4617D" w:rsidRPr="00BC0FF8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котельной –Братск -1Г</w:t>
            </w:r>
          </w:p>
        </w:tc>
        <w:tc>
          <w:tcPr>
            <w:tcW w:w="1418" w:type="dxa"/>
            <w:shd w:val="clear" w:color="auto" w:fill="auto"/>
          </w:tcPr>
          <w:p w:rsidR="00B4617D" w:rsidRPr="00BC0FF8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BC0FF8">
              <w:rPr>
                <w:sz w:val="26"/>
                <w:szCs w:val="26"/>
              </w:rPr>
              <w:t>Гкал/</w:t>
            </w:r>
            <w:r>
              <w:rPr>
                <w:sz w:val="26"/>
                <w:szCs w:val="26"/>
              </w:rPr>
              <w:t xml:space="preserve"> </w:t>
            </w:r>
            <w:r w:rsidRPr="00BC0FF8">
              <w:rPr>
                <w:sz w:val="26"/>
                <w:szCs w:val="26"/>
              </w:rPr>
              <w:t>час</w:t>
            </w:r>
          </w:p>
        </w:tc>
        <w:tc>
          <w:tcPr>
            <w:tcW w:w="1843" w:type="dxa"/>
            <w:shd w:val="clear" w:color="auto" w:fill="auto"/>
          </w:tcPr>
          <w:p w:rsidR="00B4617D" w:rsidRPr="00BC0FF8" w:rsidRDefault="00B4617D" w:rsidP="00B4617D">
            <w:pPr>
              <w:pStyle w:val="af1"/>
              <w:snapToGrid w:val="0"/>
              <w:jc w:val="center"/>
            </w:pPr>
            <w:r>
              <w:t>2,58</w:t>
            </w:r>
          </w:p>
        </w:tc>
        <w:tc>
          <w:tcPr>
            <w:tcW w:w="1843" w:type="dxa"/>
            <w:shd w:val="clear" w:color="auto" w:fill="auto"/>
          </w:tcPr>
          <w:p w:rsidR="00B4617D" w:rsidRPr="00BC0FF8" w:rsidRDefault="00B4617D" w:rsidP="00B4617D">
            <w:pPr>
              <w:pStyle w:val="af1"/>
              <w:snapToGrid w:val="0"/>
              <w:jc w:val="center"/>
            </w:pPr>
            <w:r>
              <w:t>2,58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Расчетная потребность в тепле</w:t>
            </w:r>
          </w:p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отдельных объектов (ОД)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Гкал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1198,28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1198,28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D16243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Потребление газа котельной</w:t>
            </w:r>
          </w:p>
        </w:tc>
        <w:tc>
          <w:tcPr>
            <w:tcW w:w="1418" w:type="dxa"/>
            <w:shd w:val="clear" w:color="auto" w:fill="auto"/>
          </w:tcPr>
          <w:p w:rsidR="00B4617D" w:rsidRPr="00D16243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</w:t>
            </w:r>
          </w:p>
        </w:tc>
        <w:tc>
          <w:tcPr>
            <w:tcW w:w="1843" w:type="dxa"/>
            <w:shd w:val="clear" w:color="auto" w:fill="auto"/>
          </w:tcPr>
          <w:p w:rsidR="00B4617D" w:rsidRPr="00B5603E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B5603E"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B4617D" w:rsidRPr="00B5603E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B5603E">
              <w:rPr>
                <w:sz w:val="26"/>
                <w:szCs w:val="26"/>
              </w:rPr>
              <w:t>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Потребление электроэнергии </w:t>
            </w:r>
          </w:p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котельной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квт/час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  <w:r>
              <w:t>87,0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  <w:r>
              <w:t>87,0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сети теплотрассы</w:t>
            </w:r>
          </w:p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с. Сергиевка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магистрального газопровода к АГРС занятой площади охранной зоны</w:t>
            </w:r>
          </w:p>
        </w:tc>
        <w:tc>
          <w:tcPr>
            <w:tcW w:w="1418" w:type="dxa"/>
            <w:shd w:val="clear" w:color="auto" w:fill="auto"/>
          </w:tcPr>
          <w:p w:rsidR="00B4617D" w:rsidRPr="00390EE6" w:rsidRDefault="00B4617D" w:rsidP="00B4617D">
            <w:pPr>
              <w:pStyle w:val="af1"/>
              <w:snapToGrid w:val="0"/>
              <w:rPr>
                <w:sz w:val="26"/>
                <w:szCs w:val="26"/>
                <w:u w:val="single"/>
              </w:rPr>
            </w:pPr>
            <w:r w:rsidRPr="00390EE6">
              <w:rPr>
                <w:sz w:val="26"/>
                <w:szCs w:val="26"/>
                <w:u w:val="single"/>
              </w:rPr>
              <w:t>га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B4617D" w:rsidRPr="00390EE6" w:rsidRDefault="00B4617D" w:rsidP="00B4617D">
            <w:pPr>
              <w:pStyle w:val="af1"/>
              <w:snapToGrid w:val="0"/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390EE6">
              <w:rPr>
                <w:color w:val="000000" w:themeColor="text1"/>
                <w:sz w:val="26"/>
                <w:szCs w:val="26"/>
                <w:u w:val="single"/>
              </w:rPr>
              <w:t>18</w:t>
            </w:r>
            <w:r>
              <w:rPr>
                <w:color w:val="000000" w:themeColor="text1"/>
                <w:sz w:val="26"/>
                <w:szCs w:val="26"/>
                <w:u w:val="single"/>
              </w:rPr>
              <w:t>,</w:t>
            </w:r>
            <w:r w:rsidRPr="00390EE6">
              <w:rPr>
                <w:color w:val="000000" w:themeColor="text1"/>
                <w:sz w:val="26"/>
                <w:szCs w:val="26"/>
                <w:u w:val="single"/>
              </w:rPr>
              <w:t>25</w:t>
            </w:r>
          </w:p>
          <w:p w:rsidR="00B4617D" w:rsidRPr="00390EE6" w:rsidRDefault="00B4617D" w:rsidP="00B4617D">
            <w:pPr>
              <w:pStyle w:val="af1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90EE6">
              <w:rPr>
                <w:color w:val="000000" w:themeColor="text1"/>
                <w:sz w:val="26"/>
                <w:szCs w:val="26"/>
              </w:rPr>
              <w:t>365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4617D" w:rsidRPr="00390EE6" w:rsidRDefault="00B4617D" w:rsidP="00B4617D">
            <w:pPr>
              <w:pStyle w:val="af1"/>
              <w:snapToGrid w:val="0"/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390EE6">
              <w:rPr>
                <w:color w:val="000000" w:themeColor="text1"/>
                <w:sz w:val="26"/>
                <w:szCs w:val="26"/>
                <w:u w:val="single"/>
              </w:rPr>
              <w:t>18</w:t>
            </w:r>
            <w:r>
              <w:rPr>
                <w:color w:val="000000" w:themeColor="text1"/>
                <w:sz w:val="26"/>
                <w:szCs w:val="26"/>
                <w:u w:val="single"/>
              </w:rPr>
              <w:t>,</w:t>
            </w:r>
            <w:r w:rsidRPr="00390EE6">
              <w:rPr>
                <w:color w:val="000000" w:themeColor="text1"/>
                <w:sz w:val="26"/>
                <w:szCs w:val="26"/>
                <w:u w:val="single"/>
              </w:rPr>
              <w:t>25</w:t>
            </w:r>
          </w:p>
          <w:p w:rsidR="00B4617D" w:rsidRPr="00390EE6" w:rsidRDefault="00B4617D" w:rsidP="00B4617D">
            <w:pPr>
              <w:pStyle w:val="af1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90EE6">
              <w:rPr>
                <w:color w:val="000000" w:themeColor="text1"/>
                <w:sz w:val="26"/>
                <w:szCs w:val="26"/>
              </w:rPr>
              <w:t>365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Протяженность сети распредели-тельного газопровода 1,2 Мпа; </w:t>
            </w:r>
          </w:p>
          <w:p w:rsidR="00B4617D" w:rsidRPr="00711D2C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0,6-0,3 МПа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к,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сети распредели-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тельного газопровода 1,2 Мпа для подачи к промышленным объектам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Pr="00461B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1,3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711D2C">
              <w:rPr>
                <w:sz w:val="26"/>
                <w:szCs w:val="26"/>
              </w:rPr>
              <w:lastRenderedPageBreak/>
              <w:t>1,3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Электроснабжение, потребность электроэнергии      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кВт. ч 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трансформаторных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подстанций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Протяженность  сетей в  границах  поселения ВЛ-500 кВ, 3 линии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к</w:t>
            </w:r>
            <w:r w:rsidRPr="006C0395">
              <w:rPr>
                <w:sz w:val="26"/>
                <w:szCs w:val="26"/>
                <w:u w:val="single"/>
              </w:rPr>
              <w:t>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  <w:u w:val="single"/>
              </w:rPr>
            </w:pPr>
            <w:r w:rsidRPr="006C0395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11,05</w:t>
            </w:r>
          </w:p>
          <w:p w:rsidR="00B4617D" w:rsidRPr="006E7D4C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11,05</w:t>
            </w:r>
          </w:p>
          <w:p w:rsidR="00B4617D" w:rsidRPr="006C0395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100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Протяженность  сетей в  границах  поселения ВЛ-220 кВ, 2-3 линии 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 площади занятых сетей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к</w:t>
            </w:r>
            <w:r w:rsidRPr="006C0395">
              <w:rPr>
                <w:sz w:val="26"/>
                <w:szCs w:val="26"/>
                <w:u w:val="single"/>
              </w:rPr>
              <w:t>м</w:t>
            </w:r>
          </w:p>
          <w:p w:rsidR="00B4617D" w:rsidRPr="006C0395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6C0395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6C0395">
              <w:rPr>
                <w:sz w:val="26"/>
                <w:szCs w:val="26"/>
                <w:u w:val="single"/>
              </w:rPr>
              <w:t>15,82</w:t>
            </w:r>
          </w:p>
          <w:p w:rsidR="00B4617D" w:rsidRPr="006C0395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6C0395">
              <w:rPr>
                <w:sz w:val="26"/>
                <w:szCs w:val="26"/>
              </w:rPr>
              <w:t>148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6C0395">
              <w:rPr>
                <w:sz w:val="26"/>
                <w:szCs w:val="26"/>
                <w:u w:val="single"/>
              </w:rPr>
              <w:t>15,82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6C0395">
              <w:rPr>
                <w:sz w:val="26"/>
                <w:szCs w:val="26"/>
              </w:rPr>
              <w:t>148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Протяженность  сетей в  границах  поселения ВЛ-110 кВ, 4 линии 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площади занятых сетей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к</w:t>
            </w:r>
            <w:r w:rsidRPr="006C0395">
              <w:rPr>
                <w:sz w:val="26"/>
                <w:szCs w:val="26"/>
                <w:u w:val="single"/>
              </w:rPr>
              <w:t>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6C0395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7B42D0">
              <w:rPr>
                <w:sz w:val="26"/>
                <w:szCs w:val="26"/>
                <w:u w:val="single"/>
              </w:rPr>
              <w:t>5,98</w:t>
            </w:r>
          </w:p>
          <w:p w:rsidR="00B4617D" w:rsidRPr="007B42D0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7B42D0">
              <w:rPr>
                <w:sz w:val="26"/>
                <w:szCs w:val="26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7B42D0">
              <w:rPr>
                <w:sz w:val="26"/>
                <w:szCs w:val="26"/>
                <w:u w:val="single"/>
              </w:rPr>
              <w:t>5,98</w:t>
            </w:r>
          </w:p>
          <w:p w:rsidR="00B4617D" w:rsidRPr="001E598C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1E598C">
              <w:rPr>
                <w:sz w:val="26"/>
                <w:szCs w:val="26"/>
              </w:rPr>
              <w:t>68</w:t>
            </w:r>
          </w:p>
        </w:tc>
      </w:tr>
      <w:tr w:rsidR="00B4617D" w:rsidTr="00A97B79">
        <w:trPr>
          <w:trHeight w:val="699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сетей в границах поселения ВЛ-35 кВ, в т.ч. в границах населенных пунктов,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площади занятых сетей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к</w:t>
            </w:r>
            <w:r w:rsidRPr="006C0395">
              <w:rPr>
                <w:sz w:val="26"/>
                <w:szCs w:val="26"/>
                <w:u w:val="single"/>
              </w:rPr>
              <w:t>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6C0395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15,9/1,47</w:t>
            </w:r>
          </w:p>
          <w:p w:rsidR="00B4617D" w:rsidRPr="00D65FF2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15,9/1,47</w:t>
            </w:r>
          </w:p>
          <w:p w:rsidR="00B4617D" w:rsidRPr="00D65FF2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сетей в границах поселения ВЛ-10 кВ в т.ч. в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границах населенного пункта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Pr="00AC67C3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32,0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1843" w:type="dxa"/>
            <w:shd w:val="clear" w:color="auto" w:fill="auto"/>
          </w:tcPr>
          <w:p w:rsidR="00B4617D" w:rsidRPr="00AC67C3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32,0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C9F">
              <w:rPr>
                <w:rFonts w:ascii="Times New Roman" w:hAnsi="Times New Roman"/>
                <w:sz w:val="26"/>
                <w:szCs w:val="26"/>
              </w:rPr>
              <w:t>Понизительная станция 110/35/10кВ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районной эксплуатационной</w:t>
            </w:r>
          </w:p>
          <w:p w:rsidR="00B4617D" w:rsidRPr="00EE0C9F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службой с охранной зоной 50 м</w:t>
            </w:r>
          </w:p>
        </w:tc>
        <w:tc>
          <w:tcPr>
            <w:tcW w:w="1418" w:type="dxa"/>
            <w:shd w:val="clear" w:color="auto" w:fill="auto"/>
          </w:tcPr>
          <w:p w:rsidR="00B4617D" w:rsidRPr="00EE0C9F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EE0C9F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EE0C9F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843" w:type="dxa"/>
            <w:shd w:val="clear" w:color="auto" w:fill="auto"/>
          </w:tcPr>
          <w:p w:rsidR="00B4617D" w:rsidRPr="00EE0C9F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кабельной радиотелефонной сети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D093A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Протяженность </w:t>
            </w:r>
            <w:r w:rsidR="00BD093A">
              <w:rPr>
                <w:rFonts w:ascii="Times New Roman" w:hAnsi="Times New Roman"/>
                <w:sz w:val="26"/>
                <w:szCs w:val="26"/>
              </w:rPr>
              <w:t>волоконно- оптической линии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связи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Охват населения телевизионным вещанием               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Обеспеченность населения телефонной сетью общего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пользования «Ростелеком»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номеров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</w:t>
            </w:r>
          </w:p>
        </w:tc>
      </w:tr>
      <w:tr w:rsidR="00B4617D" w:rsidTr="00A97B79">
        <w:trPr>
          <w:trHeight w:val="276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Охрана  окружающей  среды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jc w:val="center"/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 бытовых отходов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тыс. т/ год</w:t>
            </w:r>
          </w:p>
        </w:tc>
        <w:tc>
          <w:tcPr>
            <w:tcW w:w="1843" w:type="dxa"/>
            <w:shd w:val="clear" w:color="auto" w:fill="auto"/>
          </w:tcPr>
          <w:p w:rsidR="00B4617D" w:rsidRPr="00B01074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6,65</w:t>
            </w:r>
          </w:p>
        </w:tc>
        <w:tc>
          <w:tcPr>
            <w:tcW w:w="1843" w:type="dxa"/>
            <w:shd w:val="clear" w:color="auto" w:fill="auto"/>
          </w:tcPr>
          <w:p w:rsidR="00B4617D" w:rsidRPr="000B2648" w:rsidRDefault="00B4617D" w:rsidP="00B4617D">
            <w:pPr>
              <w:tabs>
                <w:tab w:val="left" w:pos="17207"/>
              </w:tabs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твердых бытовых</w:t>
            </w:r>
          </w:p>
          <w:p w:rsidR="00B4617D" w:rsidRDefault="00B4617D" w:rsidP="00B4617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отходов от объектов   села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</w:pPr>
          </w:p>
          <w:p w:rsidR="00B4617D" w:rsidRDefault="00B4617D" w:rsidP="00B4617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т/ год</w:t>
            </w:r>
          </w:p>
        </w:tc>
        <w:tc>
          <w:tcPr>
            <w:tcW w:w="1843" w:type="dxa"/>
            <w:shd w:val="clear" w:color="auto" w:fill="auto"/>
          </w:tcPr>
          <w:p w:rsidR="00B4617D" w:rsidRPr="000B2648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</w:pPr>
          </w:p>
          <w:p w:rsidR="00B4617D" w:rsidRPr="000B2648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498,4</w:t>
            </w:r>
          </w:p>
        </w:tc>
        <w:tc>
          <w:tcPr>
            <w:tcW w:w="1843" w:type="dxa"/>
            <w:shd w:val="clear" w:color="auto" w:fill="auto"/>
          </w:tcPr>
          <w:p w:rsidR="00B4617D" w:rsidRPr="000B2648" w:rsidRDefault="00B4617D" w:rsidP="00B4617D">
            <w:pPr>
              <w:tabs>
                <w:tab w:val="left" w:pos="17207"/>
              </w:tabs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617D" w:rsidRPr="000B2648" w:rsidRDefault="00B4617D" w:rsidP="00B4617D">
            <w:pPr>
              <w:tabs>
                <w:tab w:val="left" w:pos="1720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твердых бытовых отходов от улиц, площадей, парков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</w:pPr>
          </w:p>
          <w:p w:rsidR="00B4617D" w:rsidRDefault="00B4617D" w:rsidP="00B4617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т/ год</w:t>
            </w:r>
          </w:p>
        </w:tc>
        <w:tc>
          <w:tcPr>
            <w:tcW w:w="1843" w:type="dxa"/>
            <w:shd w:val="clear" w:color="auto" w:fill="auto"/>
          </w:tcPr>
          <w:p w:rsidR="00B4617D" w:rsidRPr="000B2648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</w:pPr>
          </w:p>
          <w:p w:rsidR="00B4617D" w:rsidRPr="000B2648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2648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6156,13</w:t>
            </w:r>
          </w:p>
        </w:tc>
        <w:tc>
          <w:tcPr>
            <w:tcW w:w="1843" w:type="dxa"/>
            <w:shd w:val="clear" w:color="auto" w:fill="auto"/>
          </w:tcPr>
          <w:p w:rsidR="00B4617D" w:rsidRPr="000B2648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617D" w:rsidRPr="000B2648" w:rsidRDefault="00B4617D" w:rsidP="00B4617D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9921,45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  <w:r>
              <w:t xml:space="preserve">Полигон ТБО  </w:t>
            </w:r>
          </w:p>
        </w:tc>
        <w:tc>
          <w:tcPr>
            <w:tcW w:w="1418" w:type="dxa"/>
            <w:shd w:val="clear" w:color="auto" w:fill="auto"/>
          </w:tcPr>
          <w:p w:rsidR="00B4617D" w:rsidRPr="00B01074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B01074">
              <w:rPr>
                <w:sz w:val="26"/>
                <w:szCs w:val="26"/>
              </w:rPr>
              <w:t>га/</w:t>
            </w:r>
            <w:r>
              <w:rPr>
                <w:sz w:val="26"/>
                <w:szCs w:val="26"/>
              </w:rPr>
              <w:t xml:space="preserve"> </w:t>
            </w:r>
            <w:r w:rsidRPr="00B01074">
              <w:rPr>
                <w:sz w:val="26"/>
                <w:szCs w:val="26"/>
              </w:rPr>
              <w:t>тыс.т</w:t>
            </w:r>
          </w:p>
        </w:tc>
        <w:tc>
          <w:tcPr>
            <w:tcW w:w="1843" w:type="dxa"/>
            <w:shd w:val="clear" w:color="auto" w:fill="auto"/>
          </w:tcPr>
          <w:p w:rsidR="00B4617D" w:rsidRPr="00635009" w:rsidRDefault="00B4617D" w:rsidP="00B4617D">
            <w:pPr>
              <w:pStyle w:val="af1"/>
              <w:snapToGrid w:val="0"/>
              <w:jc w:val="center"/>
            </w:pPr>
            <w:r>
              <w:t>3,9/6,65</w:t>
            </w:r>
          </w:p>
        </w:tc>
        <w:tc>
          <w:tcPr>
            <w:tcW w:w="1843" w:type="dxa"/>
            <w:shd w:val="clear" w:color="auto" w:fill="auto"/>
          </w:tcPr>
          <w:p w:rsidR="00B4617D" w:rsidRPr="00B94051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D27C7" w:rsidRDefault="000D27C7" w:rsidP="00523E7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right="-1475"/>
        <w:jc w:val="both"/>
      </w:pPr>
    </w:p>
    <w:p w:rsidR="00394EB7" w:rsidRDefault="00394EB7" w:rsidP="00394EB7"/>
    <w:p w:rsidR="00394EB7" w:rsidRDefault="00394EB7" w:rsidP="00394EB7"/>
    <w:p w:rsidR="00394EB7" w:rsidRPr="00394EB7" w:rsidRDefault="00394EB7" w:rsidP="00394EB7"/>
    <w:sectPr w:rsidR="00394EB7" w:rsidRPr="00394EB7" w:rsidSect="00620FFA">
      <w:headerReference w:type="default" r:id="rId18"/>
      <w:footerReference w:type="default" r:id="rId19"/>
      <w:pgSz w:w="11906" w:h="16838"/>
      <w:pgMar w:top="1134" w:right="566" w:bottom="709" w:left="1134" w:header="426" w:footer="4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FC" w:rsidRDefault="00426EFC" w:rsidP="00185304">
      <w:pPr>
        <w:spacing w:after="0" w:line="240" w:lineRule="auto"/>
      </w:pPr>
      <w:r>
        <w:separator/>
      </w:r>
    </w:p>
  </w:endnote>
  <w:endnote w:type="continuationSeparator" w:id="0">
    <w:p w:rsidR="00426EFC" w:rsidRDefault="00426EFC" w:rsidP="0018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243945"/>
      <w:docPartObj>
        <w:docPartGallery w:val="Page Numbers (Bottom of Page)"/>
        <w:docPartUnique/>
      </w:docPartObj>
    </w:sdtPr>
    <w:sdtEndPr/>
    <w:sdtContent>
      <w:p w:rsidR="00426EFC" w:rsidRPr="008F1B1C" w:rsidRDefault="006340B6" w:rsidP="008F1B1C">
        <w:pPr>
          <w:tabs>
            <w:tab w:val="center" w:pos="4677"/>
            <w:tab w:val="right" w:pos="9355"/>
          </w:tabs>
          <w:spacing w:after="0" w:line="240" w:lineRule="auto"/>
          <w:jc w:val="right"/>
        </w:pPr>
        <w:r>
          <w:rPr>
            <w:rFonts w:ascii="Times New Roman" w:hAnsi="Times New Roman" w:cs="Times New Roman"/>
            <w:noProof/>
            <w:lang w:eastAsia="ru-RU"/>
          </w:rPr>
          <w:pict>
            <v:line id="Прямая соединительная линия 5" o:spid="_x0000_s4097" style="position:absolute;left:0;text-align:left;z-index:251659264;visibility:visible;mso-position-horizontal-relative:text;mso-position-vertical-relative:text" from="-1.95pt,4.1pt" to="46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" strokeweight=".5pt">
              <v:stroke joinstyle="miter"/>
              <o:lock v:ext="edit" shapetype="f"/>
            </v:line>
          </w:pict>
        </w:r>
        <w:r w:rsidR="00426EFC" w:rsidRPr="008F1B1C">
          <w:rPr>
            <w:rFonts w:ascii="Times New Roman" w:hAnsi="Times New Roman" w:cs="Times New Roman"/>
          </w:rPr>
          <w:fldChar w:fldCharType="begin"/>
        </w:r>
        <w:r w:rsidR="00426EFC" w:rsidRPr="008F1B1C">
          <w:rPr>
            <w:rFonts w:ascii="Times New Roman" w:hAnsi="Times New Roman" w:cs="Times New Roman"/>
          </w:rPr>
          <w:instrText>PAGE   \* MERGEFORMAT</w:instrText>
        </w:r>
        <w:r w:rsidR="00426EFC" w:rsidRPr="008F1B1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21</w:t>
        </w:r>
        <w:r w:rsidR="00426EFC" w:rsidRPr="008F1B1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26EFC" w:rsidRPr="008F1B1C" w:rsidRDefault="00426EFC" w:rsidP="008F1B1C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F1B1C">
      <w:rPr>
        <w:rFonts w:ascii="Times New Roman" w:hAnsi="Times New Roman" w:cs="Times New Roman"/>
        <w:sz w:val="24"/>
        <w:szCs w:val="24"/>
      </w:rPr>
      <w:t>ООО «НПП ГИПРОЗЕМ»</w:t>
    </w:r>
  </w:p>
  <w:p w:rsidR="00426EFC" w:rsidRDefault="00426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FC" w:rsidRDefault="00426EFC" w:rsidP="00185304">
      <w:pPr>
        <w:spacing w:after="0" w:line="240" w:lineRule="auto"/>
      </w:pPr>
      <w:r>
        <w:separator/>
      </w:r>
    </w:p>
  </w:footnote>
  <w:footnote w:type="continuationSeparator" w:id="0">
    <w:p w:rsidR="00426EFC" w:rsidRDefault="00426EFC" w:rsidP="0018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FC" w:rsidRDefault="00426EFC" w:rsidP="00185304">
    <w:pPr>
      <w:pStyle w:val="a3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</w:t>
    </w:r>
    <w:r w:rsidRPr="00671227">
      <w:rPr>
        <w:rFonts w:ascii="Times New Roman" w:hAnsi="Times New Roman" w:cs="Times New Roman"/>
        <w:sz w:val="24"/>
        <w:szCs w:val="24"/>
      </w:rPr>
      <w:t>Внесение и</w:t>
    </w:r>
    <w:r>
      <w:rPr>
        <w:rFonts w:ascii="Times New Roman" w:hAnsi="Times New Roman" w:cs="Times New Roman"/>
        <w:sz w:val="24"/>
        <w:szCs w:val="24"/>
      </w:rPr>
      <w:t>зменений в Генеральный план МО Сергиевский сельсовет</w:t>
    </w:r>
    <w:r w:rsidRPr="00671227">
      <w:rPr>
        <w:rFonts w:ascii="Times New Roman" w:hAnsi="Times New Roman" w:cs="Times New Roman"/>
        <w:sz w:val="24"/>
        <w:szCs w:val="24"/>
      </w:rPr>
      <w:t xml:space="preserve">. </w:t>
    </w:r>
  </w:p>
  <w:p w:rsidR="00426EFC" w:rsidRPr="00671227" w:rsidRDefault="006340B6" w:rsidP="00185304">
    <w:pPr>
      <w:pStyle w:val="a3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11.7pt;margin-top:14.4pt;width:53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OZ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/PH7OExBu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"/>
      </w:pict>
    </w:r>
    <w:r w:rsidR="00426EFC">
      <w:rPr>
        <w:rFonts w:ascii="Times New Roman" w:hAnsi="Times New Roman" w:cs="Times New Roman"/>
        <w:sz w:val="24"/>
        <w:szCs w:val="24"/>
      </w:rPr>
      <w:t xml:space="preserve">          Положения о территориальном планировании</w:t>
    </w:r>
    <w:r w:rsidR="00426EFC" w:rsidRPr="00671227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Symbol"/>
        <w:color w:val="000000"/>
      </w:rPr>
    </w:lvl>
  </w:abstractNum>
  <w:abstractNum w:abstractNumId="3" w15:restartNumberingAfterBreak="0">
    <w:nsid w:val="01E3013C"/>
    <w:multiLevelType w:val="hybridMultilevel"/>
    <w:tmpl w:val="49EE995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76A"/>
    <w:multiLevelType w:val="hybridMultilevel"/>
    <w:tmpl w:val="27FC76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206B"/>
    <w:multiLevelType w:val="hybridMultilevel"/>
    <w:tmpl w:val="8DE62346"/>
    <w:lvl w:ilvl="0" w:tplc="496066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17AA0FFB"/>
    <w:multiLevelType w:val="hybridMultilevel"/>
    <w:tmpl w:val="261692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E66"/>
    <w:multiLevelType w:val="multilevel"/>
    <w:tmpl w:val="5B007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072729A"/>
    <w:multiLevelType w:val="hybridMultilevel"/>
    <w:tmpl w:val="D3A854C2"/>
    <w:lvl w:ilvl="0" w:tplc="AD0AEE46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43F6F"/>
    <w:multiLevelType w:val="hybridMultilevel"/>
    <w:tmpl w:val="C7E05EA2"/>
    <w:lvl w:ilvl="0" w:tplc="AD0AEE46">
      <w:start w:val="1"/>
      <w:numFmt w:val="bullet"/>
      <w:lvlText w:val="­"/>
      <w:lvlJc w:val="left"/>
      <w:pPr>
        <w:ind w:left="135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26CB0338"/>
    <w:multiLevelType w:val="hybridMultilevel"/>
    <w:tmpl w:val="640EDFDE"/>
    <w:lvl w:ilvl="0" w:tplc="AD0AEE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90BF6"/>
    <w:multiLevelType w:val="hybridMultilevel"/>
    <w:tmpl w:val="FC90E87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643ACA"/>
    <w:multiLevelType w:val="hybridMultilevel"/>
    <w:tmpl w:val="4EC40B0E"/>
    <w:lvl w:ilvl="0" w:tplc="AD0AEE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4273"/>
    <w:multiLevelType w:val="hybridMultilevel"/>
    <w:tmpl w:val="D75EAAB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214D"/>
    <w:multiLevelType w:val="hybridMultilevel"/>
    <w:tmpl w:val="DDBC14F8"/>
    <w:lvl w:ilvl="0" w:tplc="0419000F">
      <w:start w:val="1"/>
      <w:numFmt w:val="bullet"/>
      <w:lvlText w:val=""/>
      <w:lvlJc w:val="left"/>
      <w:pPr>
        <w:ind w:left="644" w:hanging="360"/>
      </w:pPr>
      <w:rPr>
        <w:rFonts w:ascii="Symbol" w:hAnsi="Symbol" w:cs="Symbol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FDF1721"/>
    <w:multiLevelType w:val="hybridMultilevel"/>
    <w:tmpl w:val="64F20C3A"/>
    <w:lvl w:ilvl="0" w:tplc="3EA24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C17BEC"/>
    <w:multiLevelType w:val="hybridMultilevel"/>
    <w:tmpl w:val="9BA0F3CC"/>
    <w:lvl w:ilvl="0" w:tplc="0419000F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CC7E08"/>
    <w:multiLevelType w:val="hybridMultilevel"/>
    <w:tmpl w:val="81BCAD9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86888"/>
    <w:multiLevelType w:val="hybridMultilevel"/>
    <w:tmpl w:val="CCA6849A"/>
    <w:lvl w:ilvl="0" w:tplc="0419000F">
      <w:start w:val="1"/>
      <w:numFmt w:val="bullet"/>
      <w:lvlText w:val=""/>
      <w:lvlJc w:val="left"/>
      <w:pPr>
        <w:ind w:left="1575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4BB76EC2"/>
    <w:multiLevelType w:val="hybridMultilevel"/>
    <w:tmpl w:val="BE2401C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75AC"/>
    <w:multiLevelType w:val="hybridMultilevel"/>
    <w:tmpl w:val="4A9A6BDA"/>
    <w:lvl w:ilvl="0" w:tplc="0419000F">
      <w:start w:val="1"/>
      <w:numFmt w:val="bullet"/>
      <w:lvlText w:val=""/>
      <w:lvlJc w:val="left"/>
      <w:pPr>
        <w:ind w:left="90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1100834"/>
    <w:multiLevelType w:val="hybridMultilevel"/>
    <w:tmpl w:val="FDF8CAA0"/>
    <w:lvl w:ilvl="0" w:tplc="F31C14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D57E3"/>
    <w:multiLevelType w:val="hybridMultilevel"/>
    <w:tmpl w:val="261692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D2230"/>
    <w:multiLevelType w:val="hybridMultilevel"/>
    <w:tmpl w:val="A22A9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61515"/>
    <w:multiLevelType w:val="hybridMultilevel"/>
    <w:tmpl w:val="186663AE"/>
    <w:lvl w:ilvl="0" w:tplc="0419000F">
      <w:start w:val="1"/>
      <w:numFmt w:val="bullet"/>
      <w:lvlText w:val=""/>
      <w:lvlJc w:val="left"/>
      <w:pPr>
        <w:ind w:left="117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15F4E1C"/>
    <w:multiLevelType w:val="hybridMultilevel"/>
    <w:tmpl w:val="6FC69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76F13"/>
    <w:multiLevelType w:val="hybridMultilevel"/>
    <w:tmpl w:val="26169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DA479B5"/>
    <w:multiLevelType w:val="hybridMultilevel"/>
    <w:tmpl w:val="BFC4539A"/>
    <w:lvl w:ilvl="0" w:tplc="AD0AEE46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F654176"/>
    <w:multiLevelType w:val="hybridMultilevel"/>
    <w:tmpl w:val="0D642396"/>
    <w:lvl w:ilvl="0" w:tplc="E780B5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35B4D86"/>
    <w:multiLevelType w:val="hybridMultilevel"/>
    <w:tmpl w:val="C5BEA94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D2675"/>
    <w:multiLevelType w:val="multilevel"/>
    <w:tmpl w:val="08809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53198"/>
    <w:multiLevelType w:val="hybridMultilevel"/>
    <w:tmpl w:val="AFE453C0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85543C"/>
    <w:multiLevelType w:val="hybridMultilevel"/>
    <w:tmpl w:val="A4E8F38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12"/>
  </w:num>
  <w:num w:numId="5">
    <w:abstractNumId w:val="9"/>
  </w:num>
  <w:num w:numId="6">
    <w:abstractNumId w:val="29"/>
  </w:num>
  <w:num w:numId="7">
    <w:abstractNumId w:val="24"/>
  </w:num>
  <w:num w:numId="8">
    <w:abstractNumId w:val="3"/>
  </w:num>
  <w:num w:numId="9">
    <w:abstractNumId w:val="11"/>
  </w:num>
  <w:num w:numId="10">
    <w:abstractNumId w:val="18"/>
  </w:num>
  <w:num w:numId="11">
    <w:abstractNumId w:val="31"/>
  </w:num>
  <w:num w:numId="12">
    <w:abstractNumId w:val="25"/>
  </w:num>
  <w:num w:numId="13">
    <w:abstractNumId w:val="23"/>
  </w:num>
  <w:num w:numId="14">
    <w:abstractNumId w:val="0"/>
  </w:num>
  <w:num w:numId="15">
    <w:abstractNumId w:val="7"/>
  </w:num>
  <w:num w:numId="16">
    <w:abstractNumId w:val="30"/>
  </w:num>
  <w:num w:numId="17">
    <w:abstractNumId w:val="22"/>
  </w:num>
  <w:num w:numId="18">
    <w:abstractNumId w:val="8"/>
  </w:num>
  <w:num w:numId="19">
    <w:abstractNumId w:val="21"/>
  </w:num>
  <w:num w:numId="20">
    <w:abstractNumId w:val="14"/>
  </w:num>
  <w:num w:numId="21">
    <w:abstractNumId w:val="5"/>
  </w:num>
  <w:num w:numId="22">
    <w:abstractNumId w:val="16"/>
  </w:num>
  <w:num w:numId="23">
    <w:abstractNumId w:val="17"/>
  </w:num>
  <w:num w:numId="24">
    <w:abstractNumId w:val="19"/>
  </w:num>
  <w:num w:numId="25">
    <w:abstractNumId w:val="15"/>
  </w:num>
  <w:num w:numId="26">
    <w:abstractNumId w:val="32"/>
  </w:num>
  <w:num w:numId="27">
    <w:abstractNumId w:val="28"/>
  </w:num>
  <w:num w:numId="28">
    <w:abstractNumId w:val="13"/>
  </w:num>
  <w:num w:numId="29">
    <w:abstractNumId w:val="20"/>
  </w:num>
  <w:num w:numId="30">
    <w:abstractNumId w:val="1"/>
  </w:num>
  <w:num w:numId="31">
    <w:abstractNumId w:val="26"/>
  </w:num>
  <w:num w:numId="3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DCC"/>
    <w:rsid w:val="00000764"/>
    <w:rsid w:val="0000413E"/>
    <w:rsid w:val="00004A70"/>
    <w:rsid w:val="00004F68"/>
    <w:rsid w:val="000052B0"/>
    <w:rsid w:val="00005E09"/>
    <w:rsid w:val="000078A2"/>
    <w:rsid w:val="00012540"/>
    <w:rsid w:val="0002414F"/>
    <w:rsid w:val="00024295"/>
    <w:rsid w:val="0002614C"/>
    <w:rsid w:val="000276FB"/>
    <w:rsid w:val="00027D72"/>
    <w:rsid w:val="00035C32"/>
    <w:rsid w:val="000414CF"/>
    <w:rsid w:val="00042C42"/>
    <w:rsid w:val="00042F57"/>
    <w:rsid w:val="000507C7"/>
    <w:rsid w:val="000510A8"/>
    <w:rsid w:val="00056CEA"/>
    <w:rsid w:val="00057E11"/>
    <w:rsid w:val="00060F26"/>
    <w:rsid w:val="00063363"/>
    <w:rsid w:val="00067F18"/>
    <w:rsid w:val="00070241"/>
    <w:rsid w:val="0007134F"/>
    <w:rsid w:val="00072764"/>
    <w:rsid w:val="00080C63"/>
    <w:rsid w:val="00081999"/>
    <w:rsid w:val="0008524C"/>
    <w:rsid w:val="000855CA"/>
    <w:rsid w:val="00086129"/>
    <w:rsid w:val="00086492"/>
    <w:rsid w:val="00087739"/>
    <w:rsid w:val="000905FC"/>
    <w:rsid w:val="00090D9F"/>
    <w:rsid w:val="000913B3"/>
    <w:rsid w:val="00094F12"/>
    <w:rsid w:val="000962F2"/>
    <w:rsid w:val="000A0F08"/>
    <w:rsid w:val="000A1A3D"/>
    <w:rsid w:val="000A3588"/>
    <w:rsid w:val="000A40FD"/>
    <w:rsid w:val="000A7E7C"/>
    <w:rsid w:val="000B1306"/>
    <w:rsid w:val="000B3BBB"/>
    <w:rsid w:val="000B410F"/>
    <w:rsid w:val="000B4875"/>
    <w:rsid w:val="000B6C63"/>
    <w:rsid w:val="000C3BD5"/>
    <w:rsid w:val="000C5DCA"/>
    <w:rsid w:val="000D27C7"/>
    <w:rsid w:val="000D3999"/>
    <w:rsid w:val="000D46B1"/>
    <w:rsid w:val="000E2B8B"/>
    <w:rsid w:val="000E4B64"/>
    <w:rsid w:val="000E4EF2"/>
    <w:rsid w:val="000F1BC6"/>
    <w:rsid w:val="000F265B"/>
    <w:rsid w:val="00102687"/>
    <w:rsid w:val="00105991"/>
    <w:rsid w:val="00107FEA"/>
    <w:rsid w:val="00110824"/>
    <w:rsid w:val="00114E2D"/>
    <w:rsid w:val="00127A15"/>
    <w:rsid w:val="00136ECE"/>
    <w:rsid w:val="00137268"/>
    <w:rsid w:val="001379F2"/>
    <w:rsid w:val="00137BBC"/>
    <w:rsid w:val="00145BE4"/>
    <w:rsid w:val="00150353"/>
    <w:rsid w:val="00151AE6"/>
    <w:rsid w:val="00152EFC"/>
    <w:rsid w:val="00155A14"/>
    <w:rsid w:val="00160C1A"/>
    <w:rsid w:val="00163E3A"/>
    <w:rsid w:val="00165180"/>
    <w:rsid w:val="00170BE4"/>
    <w:rsid w:val="001739C6"/>
    <w:rsid w:val="001765B8"/>
    <w:rsid w:val="001815F6"/>
    <w:rsid w:val="00183A7B"/>
    <w:rsid w:val="00183B82"/>
    <w:rsid w:val="00185304"/>
    <w:rsid w:val="00187087"/>
    <w:rsid w:val="00190AB7"/>
    <w:rsid w:val="0019121E"/>
    <w:rsid w:val="00192051"/>
    <w:rsid w:val="0019301E"/>
    <w:rsid w:val="001974B8"/>
    <w:rsid w:val="001A3ABC"/>
    <w:rsid w:val="001A5464"/>
    <w:rsid w:val="001B038A"/>
    <w:rsid w:val="001B0B74"/>
    <w:rsid w:val="001B6756"/>
    <w:rsid w:val="001B6E0F"/>
    <w:rsid w:val="001B70C2"/>
    <w:rsid w:val="001C45F2"/>
    <w:rsid w:val="001C4BA1"/>
    <w:rsid w:val="001C7015"/>
    <w:rsid w:val="001D06E3"/>
    <w:rsid w:val="001D16B1"/>
    <w:rsid w:val="001D16B4"/>
    <w:rsid w:val="001D1B1C"/>
    <w:rsid w:val="001D1E05"/>
    <w:rsid w:val="001D5058"/>
    <w:rsid w:val="001D62DC"/>
    <w:rsid w:val="001E3135"/>
    <w:rsid w:val="001E598C"/>
    <w:rsid w:val="001E6B18"/>
    <w:rsid w:val="001F730C"/>
    <w:rsid w:val="001F7B3E"/>
    <w:rsid w:val="002079BB"/>
    <w:rsid w:val="0021329C"/>
    <w:rsid w:val="00214EE8"/>
    <w:rsid w:val="002150E7"/>
    <w:rsid w:val="002167B8"/>
    <w:rsid w:val="0023628A"/>
    <w:rsid w:val="002401A6"/>
    <w:rsid w:val="00243162"/>
    <w:rsid w:val="002446DE"/>
    <w:rsid w:val="00260032"/>
    <w:rsid w:val="0026235B"/>
    <w:rsid w:val="00262BF9"/>
    <w:rsid w:val="00264EE2"/>
    <w:rsid w:val="00266014"/>
    <w:rsid w:val="002678DC"/>
    <w:rsid w:val="00272922"/>
    <w:rsid w:val="00281383"/>
    <w:rsid w:val="00283EF5"/>
    <w:rsid w:val="0028605D"/>
    <w:rsid w:val="00286097"/>
    <w:rsid w:val="00293565"/>
    <w:rsid w:val="002A0AC9"/>
    <w:rsid w:val="002A2606"/>
    <w:rsid w:val="002A39EB"/>
    <w:rsid w:val="002A6514"/>
    <w:rsid w:val="002B105D"/>
    <w:rsid w:val="002B3D54"/>
    <w:rsid w:val="002B506F"/>
    <w:rsid w:val="002C0EEB"/>
    <w:rsid w:val="002C23E9"/>
    <w:rsid w:val="002C32D1"/>
    <w:rsid w:val="002C54CA"/>
    <w:rsid w:val="002C5527"/>
    <w:rsid w:val="002D081B"/>
    <w:rsid w:val="002D2DA5"/>
    <w:rsid w:val="002D38F6"/>
    <w:rsid w:val="002D4DCC"/>
    <w:rsid w:val="002D5B19"/>
    <w:rsid w:val="002D70FC"/>
    <w:rsid w:val="002D7F54"/>
    <w:rsid w:val="002E24A6"/>
    <w:rsid w:val="002F27BC"/>
    <w:rsid w:val="002F5A49"/>
    <w:rsid w:val="002F6F52"/>
    <w:rsid w:val="002F770C"/>
    <w:rsid w:val="00302350"/>
    <w:rsid w:val="00310096"/>
    <w:rsid w:val="00310ADB"/>
    <w:rsid w:val="003127A5"/>
    <w:rsid w:val="00313057"/>
    <w:rsid w:val="00314CC9"/>
    <w:rsid w:val="00315165"/>
    <w:rsid w:val="00315CE9"/>
    <w:rsid w:val="0031633F"/>
    <w:rsid w:val="00316953"/>
    <w:rsid w:val="00320975"/>
    <w:rsid w:val="0032183A"/>
    <w:rsid w:val="00322912"/>
    <w:rsid w:val="003249E3"/>
    <w:rsid w:val="00326A77"/>
    <w:rsid w:val="00327ED8"/>
    <w:rsid w:val="00327F89"/>
    <w:rsid w:val="0033443F"/>
    <w:rsid w:val="00337000"/>
    <w:rsid w:val="003370C2"/>
    <w:rsid w:val="003373AA"/>
    <w:rsid w:val="0034078E"/>
    <w:rsid w:val="00343D2D"/>
    <w:rsid w:val="003445E0"/>
    <w:rsid w:val="003474C4"/>
    <w:rsid w:val="00350FC4"/>
    <w:rsid w:val="0035276D"/>
    <w:rsid w:val="003576CD"/>
    <w:rsid w:val="003628ED"/>
    <w:rsid w:val="003630C6"/>
    <w:rsid w:val="0036634F"/>
    <w:rsid w:val="0036759B"/>
    <w:rsid w:val="0037069A"/>
    <w:rsid w:val="00370B60"/>
    <w:rsid w:val="0037358D"/>
    <w:rsid w:val="00373688"/>
    <w:rsid w:val="00380F13"/>
    <w:rsid w:val="00387172"/>
    <w:rsid w:val="00390EE6"/>
    <w:rsid w:val="00390F55"/>
    <w:rsid w:val="00394EB7"/>
    <w:rsid w:val="00397936"/>
    <w:rsid w:val="003A34FD"/>
    <w:rsid w:val="003A68EB"/>
    <w:rsid w:val="003B2661"/>
    <w:rsid w:val="003B2DEA"/>
    <w:rsid w:val="003B5636"/>
    <w:rsid w:val="003B6BE6"/>
    <w:rsid w:val="003B7D26"/>
    <w:rsid w:val="003C1355"/>
    <w:rsid w:val="003C257F"/>
    <w:rsid w:val="003C28E4"/>
    <w:rsid w:val="003C3F06"/>
    <w:rsid w:val="003C63DB"/>
    <w:rsid w:val="003C756C"/>
    <w:rsid w:val="003D46E9"/>
    <w:rsid w:val="003D4DE4"/>
    <w:rsid w:val="003D5A69"/>
    <w:rsid w:val="003E30ED"/>
    <w:rsid w:val="003F550B"/>
    <w:rsid w:val="00400131"/>
    <w:rsid w:val="004145D1"/>
    <w:rsid w:val="00417994"/>
    <w:rsid w:val="00420AA0"/>
    <w:rsid w:val="004251C2"/>
    <w:rsid w:val="00426EFC"/>
    <w:rsid w:val="00430D31"/>
    <w:rsid w:val="004355B3"/>
    <w:rsid w:val="004414B1"/>
    <w:rsid w:val="00443FBF"/>
    <w:rsid w:val="00446454"/>
    <w:rsid w:val="0045702E"/>
    <w:rsid w:val="00461B7D"/>
    <w:rsid w:val="004632F7"/>
    <w:rsid w:val="00463F39"/>
    <w:rsid w:val="004802F5"/>
    <w:rsid w:val="004810BC"/>
    <w:rsid w:val="00483310"/>
    <w:rsid w:val="0048345B"/>
    <w:rsid w:val="00485169"/>
    <w:rsid w:val="0049494C"/>
    <w:rsid w:val="00495E5A"/>
    <w:rsid w:val="004965F6"/>
    <w:rsid w:val="00496914"/>
    <w:rsid w:val="004975A8"/>
    <w:rsid w:val="004A5AE3"/>
    <w:rsid w:val="004B06F2"/>
    <w:rsid w:val="004B30CD"/>
    <w:rsid w:val="004B354B"/>
    <w:rsid w:val="004B380A"/>
    <w:rsid w:val="004B698D"/>
    <w:rsid w:val="004B6C97"/>
    <w:rsid w:val="004D4F99"/>
    <w:rsid w:val="004D7595"/>
    <w:rsid w:val="004D7B3A"/>
    <w:rsid w:val="004E43A2"/>
    <w:rsid w:val="004E7642"/>
    <w:rsid w:val="004F0082"/>
    <w:rsid w:val="004F2128"/>
    <w:rsid w:val="004F458F"/>
    <w:rsid w:val="004F48BF"/>
    <w:rsid w:val="0050318A"/>
    <w:rsid w:val="005031D4"/>
    <w:rsid w:val="00506D92"/>
    <w:rsid w:val="00510668"/>
    <w:rsid w:val="00514CB8"/>
    <w:rsid w:val="00520600"/>
    <w:rsid w:val="00521CA2"/>
    <w:rsid w:val="00523E70"/>
    <w:rsid w:val="005253F3"/>
    <w:rsid w:val="00525A43"/>
    <w:rsid w:val="005267E3"/>
    <w:rsid w:val="00527A80"/>
    <w:rsid w:val="00534FC9"/>
    <w:rsid w:val="00535DD2"/>
    <w:rsid w:val="005405B2"/>
    <w:rsid w:val="00545EA9"/>
    <w:rsid w:val="00547C3C"/>
    <w:rsid w:val="00550EFB"/>
    <w:rsid w:val="005522E6"/>
    <w:rsid w:val="00554730"/>
    <w:rsid w:val="00561C03"/>
    <w:rsid w:val="00562A0E"/>
    <w:rsid w:val="005631EE"/>
    <w:rsid w:val="00570686"/>
    <w:rsid w:val="00571FAB"/>
    <w:rsid w:val="00576B97"/>
    <w:rsid w:val="00580826"/>
    <w:rsid w:val="0058096D"/>
    <w:rsid w:val="00584C13"/>
    <w:rsid w:val="00586F19"/>
    <w:rsid w:val="005A0183"/>
    <w:rsid w:val="005A275E"/>
    <w:rsid w:val="005A3B0C"/>
    <w:rsid w:val="005B2EB9"/>
    <w:rsid w:val="005B329F"/>
    <w:rsid w:val="005C225F"/>
    <w:rsid w:val="005C26C1"/>
    <w:rsid w:val="005C4178"/>
    <w:rsid w:val="005C59DC"/>
    <w:rsid w:val="005D61D4"/>
    <w:rsid w:val="005E1453"/>
    <w:rsid w:val="005E2E5B"/>
    <w:rsid w:val="005E67DE"/>
    <w:rsid w:val="005E7BE6"/>
    <w:rsid w:val="005F6EF3"/>
    <w:rsid w:val="005F79AC"/>
    <w:rsid w:val="0060185C"/>
    <w:rsid w:val="006072BB"/>
    <w:rsid w:val="00607C16"/>
    <w:rsid w:val="00615B80"/>
    <w:rsid w:val="00615E34"/>
    <w:rsid w:val="00620FFA"/>
    <w:rsid w:val="00624F7B"/>
    <w:rsid w:val="006271E4"/>
    <w:rsid w:val="00632274"/>
    <w:rsid w:val="006340B6"/>
    <w:rsid w:val="0063520C"/>
    <w:rsid w:val="006431C7"/>
    <w:rsid w:val="006457A2"/>
    <w:rsid w:val="006517B3"/>
    <w:rsid w:val="00653A9D"/>
    <w:rsid w:val="006571C0"/>
    <w:rsid w:val="0065737E"/>
    <w:rsid w:val="00657426"/>
    <w:rsid w:val="00663C47"/>
    <w:rsid w:val="00664D35"/>
    <w:rsid w:val="00667E00"/>
    <w:rsid w:val="00671227"/>
    <w:rsid w:val="00671932"/>
    <w:rsid w:val="00675217"/>
    <w:rsid w:val="006752B6"/>
    <w:rsid w:val="00676203"/>
    <w:rsid w:val="00681E2F"/>
    <w:rsid w:val="00683401"/>
    <w:rsid w:val="00686245"/>
    <w:rsid w:val="006905F8"/>
    <w:rsid w:val="00693FF9"/>
    <w:rsid w:val="00695131"/>
    <w:rsid w:val="006954B2"/>
    <w:rsid w:val="0069655E"/>
    <w:rsid w:val="0069657E"/>
    <w:rsid w:val="00696DD4"/>
    <w:rsid w:val="006A1530"/>
    <w:rsid w:val="006A4BD2"/>
    <w:rsid w:val="006A7C0D"/>
    <w:rsid w:val="006B208C"/>
    <w:rsid w:val="006B2CCC"/>
    <w:rsid w:val="006B5404"/>
    <w:rsid w:val="006C0395"/>
    <w:rsid w:val="006C3118"/>
    <w:rsid w:val="006C3131"/>
    <w:rsid w:val="006C3A99"/>
    <w:rsid w:val="006C4FD0"/>
    <w:rsid w:val="006C6628"/>
    <w:rsid w:val="006E383D"/>
    <w:rsid w:val="006E5516"/>
    <w:rsid w:val="006E7D4C"/>
    <w:rsid w:val="006F6C16"/>
    <w:rsid w:val="006F71BB"/>
    <w:rsid w:val="006F7C69"/>
    <w:rsid w:val="007039AF"/>
    <w:rsid w:val="00707F4E"/>
    <w:rsid w:val="00711D2C"/>
    <w:rsid w:val="00717F2A"/>
    <w:rsid w:val="00721AB7"/>
    <w:rsid w:val="00723906"/>
    <w:rsid w:val="0073014F"/>
    <w:rsid w:val="007318DB"/>
    <w:rsid w:val="00753DF0"/>
    <w:rsid w:val="00757F91"/>
    <w:rsid w:val="00761EC8"/>
    <w:rsid w:val="00771569"/>
    <w:rsid w:val="0077225E"/>
    <w:rsid w:val="007724B1"/>
    <w:rsid w:val="00772FBC"/>
    <w:rsid w:val="00791273"/>
    <w:rsid w:val="00794457"/>
    <w:rsid w:val="00796095"/>
    <w:rsid w:val="007A4D6E"/>
    <w:rsid w:val="007A6A9E"/>
    <w:rsid w:val="007A700E"/>
    <w:rsid w:val="007B0005"/>
    <w:rsid w:val="007B32FD"/>
    <w:rsid w:val="007B373F"/>
    <w:rsid w:val="007B42D0"/>
    <w:rsid w:val="007B55F1"/>
    <w:rsid w:val="007B6B47"/>
    <w:rsid w:val="007B6DE5"/>
    <w:rsid w:val="007C1750"/>
    <w:rsid w:val="007C27D6"/>
    <w:rsid w:val="007C5E18"/>
    <w:rsid w:val="007E0C13"/>
    <w:rsid w:val="007E266F"/>
    <w:rsid w:val="007E3CF6"/>
    <w:rsid w:val="007E4780"/>
    <w:rsid w:val="007E5A32"/>
    <w:rsid w:val="007F7423"/>
    <w:rsid w:val="008125C5"/>
    <w:rsid w:val="00812C00"/>
    <w:rsid w:val="0081371C"/>
    <w:rsid w:val="008228E7"/>
    <w:rsid w:val="008233C4"/>
    <w:rsid w:val="008241FB"/>
    <w:rsid w:val="00826FC7"/>
    <w:rsid w:val="00827080"/>
    <w:rsid w:val="008271A2"/>
    <w:rsid w:val="00833B80"/>
    <w:rsid w:val="008356AC"/>
    <w:rsid w:val="00840E0A"/>
    <w:rsid w:val="0084134A"/>
    <w:rsid w:val="00842625"/>
    <w:rsid w:val="008467F4"/>
    <w:rsid w:val="008468B4"/>
    <w:rsid w:val="0085667D"/>
    <w:rsid w:val="008575D8"/>
    <w:rsid w:val="00860E34"/>
    <w:rsid w:val="008617C8"/>
    <w:rsid w:val="008619DA"/>
    <w:rsid w:val="00862D3A"/>
    <w:rsid w:val="00870361"/>
    <w:rsid w:val="0088042D"/>
    <w:rsid w:val="00880577"/>
    <w:rsid w:val="0088072C"/>
    <w:rsid w:val="00895F6B"/>
    <w:rsid w:val="008A1CAF"/>
    <w:rsid w:val="008A1E9D"/>
    <w:rsid w:val="008A4683"/>
    <w:rsid w:val="008A526A"/>
    <w:rsid w:val="008A59E7"/>
    <w:rsid w:val="008B0A5E"/>
    <w:rsid w:val="008B1959"/>
    <w:rsid w:val="008C1F6A"/>
    <w:rsid w:val="008C20DC"/>
    <w:rsid w:val="008D1E81"/>
    <w:rsid w:val="008D25B3"/>
    <w:rsid w:val="008D7101"/>
    <w:rsid w:val="008F05E7"/>
    <w:rsid w:val="008F14C8"/>
    <w:rsid w:val="008F1B1C"/>
    <w:rsid w:val="008F2AC7"/>
    <w:rsid w:val="008F4D9F"/>
    <w:rsid w:val="008F5339"/>
    <w:rsid w:val="008F6D22"/>
    <w:rsid w:val="008F6E90"/>
    <w:rsid w:val="00901C8A"/>
    <w:rsid w:val="00904E6F"/>
    <w:rsid w:val="00907B1C"/>
    <w:rsid w:val="00907DFE"/>
    <w:rsid w:val="009136D9"/>
    <w:rsid w:val="009137B3"/>
    <w:rsid w:val="00914245"/>
    <w:rsid w:val="00916B70"/>
    <w:rsid w:val="00920AD5"/>
    <w:rsid w:val="009254CC"/>
    <w:rsid w:val="00927624"/>
    <w:rsid w:val="00931117"/>
    <w:rsid w:val="009323DF"/>
    <w:rsid w:val="0093542F"/>
    <w:rsid w:val="00935533"/>
    <w:rsid w:val="00936405"/>
    <w:rsid w:val="00940E6E"/>
    <w:rsid w:val="00941AB9"/>
    <w:rsid w:val="00942E04"/>
    <w:rsid w:val="00944920"/>
    <w:rsid w:val="009463E0"/>
    <w:rsid w:val="009479F2"/>
    <w:rsid w:val="009500E9"/>
    <w:rsid w:val="00952BCD"/>
    <w:rsid w:val="0095311D"/>
    <w:rsid w:val="009532FD"/>
    <w:rsid w:val="00954513"/>
    <w:rsid w:val="00956613"/>
    <w:rsid w:val="009571E7"/>
    <w:rsid w:val="009636FF"/>
    <w:rsid w:val="00963845"/>
    <w:rsid w:val="00964E41"/>
    <w:rsid w:val="00967CD8"/>
    <w:rsid w:val="009706A3"/>
    <w:rsid w:val="00971347"/>
    <w:rsid w:val="00976335"/>
    <w:rsid w:val="00976CA5"/>
    <w:rsid w:val="00982895"/>
    <w:rsid w:val="00985B48"/>
    <w:rsid w:val="00986463"/>
    <w:rsid w:val="00987C37"/>
    <w:rsid w:val="00994961"/>
    <w:rsid w:val="009A5465"/>
    <w:rsid w:val="009B6CC3"/>
    <w:rsid w:val="009B753D"/>
    <w:rsid w:val="009C55A5"/>
    <w:rsid w:val="009C7122"/>
    <w:rsid w:val="009C745D"/>
    <w:rsid w:val="009C7CFF"/>
    <w:rsid w:val="009D0DAF"/>
    <w:rsid w:val="009D3280"/>
    <w:rsid w:val="009D694E"/>
    <w:rsid w:val="009D6A82"/>
    <w:rsid w:val="009D6AC9"/>
    <w:rsid w:val="009E4269"/>
    <w:rsid w:val="009E7162"/>
    <w:rsid w:val="009F0289"/>
    <w:rsid w:val="009F45B8"/>
    <w:rsid w:val="00A02069"/>
    <w:rsid w:val="00A06CAB"/>
    <w:rsid w:val="00A07ADF"/>
    <w:rsid w:val="00A07E2A"/>
    <w:rsid w:val="00A1184E"/>
    <w:rsid w:val="00A1781C"/>
    <w:rsid w:val="00A233D6"/>
    <w:rsid w:val="00A23AEE"/>
    <w:rsid w:val="00A24308"/>
    <w:rsid w:val="00A24E7E"/>
    <w:rsid w:val="00A30EF1"/>
    <w:rsid w:val="00A3114A"/>
    <w:rsid w:val="00A31ED9"/>
    <w:rsid w:val="00A32185"/>
    <w:rsid w:val="00A32502"/>
    <w:rsid w:val="00A3408F"/>
    <w:rsid w:val="00A41D14"/>
    <w:rsid w:val="00A42C39"/>
    <w:rsid w:val="00A430FB"/>
    <w:rsid w:val="00A446AB"/>
    <w:rsid w:val="00A46BD9"/>
    <w:rsid w:val="00A46DE5"/>
    <w:rsid w:val="00A473A2"/>
    <w:rsid w:val="00A47AF4"/>
    <w:rsid w:val="00A51EE9"/>
    <w:rsid w:val="00A54EFC"/>
    <w:rsid w:val="00A57792"/>
    <w:rsid w:val="00A60BDF"/>
    <w:rsid w:val="00A61FB4"/>
    <w:rsid w:val="00A630C0"/>
    <w:rsid w:val="00A65B59"/>
    <w:rsid w:val="00A6659C"/>
    <w:rsid w:val="00A72281"/>
    <w:rsid w:val="00A74FEB"/>
    <w:rsid w:val="00A803A6"/>
    <w:rsid w:val="00A837C3"/>
    <w:rsid w:val="00A84FE2"/>
    <w:rsid w:val="00A8568C"/>
    <w:rsid w:val="00A9297E"/>
    <w:rsid w:val="00A9408A"/>
    <w:rsid w:val="00A96C17"/>
    <w:rsid w:val="00A97B79"/>
    <w:rsid w:val="00AA3299"/>
    <w:rsid w:val="00AA5852"/>
    <w:rsid w:val="00AA78D7"/>
    <w:rsid w:val="00AB11F8"/>
    <w:rsid w:val="00AB1A45"/>
    <w:rsid w:val="00AB6187"/>
    <w:rsid w:val="00AB7B3F"/>
    <w:rsid w:val="00AC199D"/>
    <w:rsid w:val="00AC67C3"/>
    <w:rsid w:val="00AD157E"/>
    <w:rsid w:val="00AD3661"/>
    <w:rsid w:val="00AD4573"/>
    <w:rsid w:val="00AE067A"/>
    <w:rsid w:val="00AE27F5"/>
    <w:rsid w:val="00AE6B22"/>
    <w:rsid w:val="00AF00AE"/>
    <w:rsid w:val="00AF3B62"/>
    <w:rsid w:val="00AF43CA"/>
    <w:rsid w:val="00AF52A5"/>
    <w:rsid w:val="00AF7925"/>
    <w:rsid w:val="00B01074"/>
    <w:rsid w:val="00B028C9"/>
    <w:rsid w:val="00B02D8C"/>
    <w:rsid w:val="00B03272"/>
    <w:rsid w:val="00B04DA7"/>
    <w:rsid w:val="00B078C1"/>
    <w:rsid w:val="00B14C08"/>
    <w:rsid w:val="00B2065C"/>
    <w:rsid w:val="00B20D07"/>
    <w:rsid w:val="00B210B8"/>
    <w:rsid w:val="00B316EC"/>
    <w:rsid w:val="00B31A3F"/>
    <w:rsid w:val="00B325AF"/>
    <w:rsid w:val="00B33BFC"/>
    <w:rsid w:val="00B41383"/>
    <w:rsid w:val="00B42774"/>
    <w:rsid w:val="00B432F5"/>
    <w:rsid w:val="00B4358C"/>
    <w:rsid w:val="00B43EA5"/>
    <w:rsid w:val="00B4617D"/>
    <w:rsid w:val="00B515B2"/>
    <w:rsid w:val="00B527A2"/>
    <w:rsid w:val="00B5415D"/>
    <w:rsid w:val="00B54A55"/>
    <w:rsid w:val="00B5603E"/>
    <w:rsid w:val="00B64D8C"/>
    <w:rsid w:val="00B65644"/>
    <w:rsid w:val="00B707ED"/>
    <w:rsid w:val="00B71C3A"/>
    <w:rsid w:val="00B723C6"/>
    <w:rsid w:val="00B73856"/>
    <w:rsid w:val="00B74069"/>
    <w:rsid w:val="00B76ED5"/>
    <w:rsid w:val="00B91715"/>
    <w:rsid w:val="00B922DE"/>
    <w:rsid w:val="00B9254C"/>
    <w:rsid w:val="00B931A5"/>
    <w:rsid w:val="00BA0F67"/>
    <w:rsid w:val="00BA1AC6"/>
    <w:rsid w:val="00BA2E6D"/>
    <w:rsid w:val="00BA2F24"/>
    <w:rsid w:val="00BA4D33"/>
    <w:rsid w:val="00BA6DBD"/>
    <w:rsid w:val="00BB3713"/>
    <w:rsid w:val="00BB55B3"/>
    <w:rsid w:val="00BB6FED"/>
    <w:rsid w:val="00BB720F"/>
    <w:rsid w:val="00BC0D42"/>
    <w:rsid w:val="00BC0FF8"/>
    <w:rsid w:val="00BC1884"/>
    <w:rsid w:val="00BC53D4"/>
    <w:rsid w:val="00BD093A"/>
    <w:rsid w:val="00BD195E"/>
    <w:rsid w:val="00BD246C"/>
    <w:rsid w:val="00BF3759"/>
    <w:rsid w:val="00BF4F5C"/>
    <w:rsid w:val="00BF521C"/>
    <w:rsid w:val="00BF5FAC"/>
    <w:rsid w:val="00BF60F9"/>
    <w:rsid w:val="00C00E64"/>
    <w:rsid w:val="00C0102E"/>
    <w:rsid w:val="00C02C34"/>
    <w:rsid w:val="00C03AD5"/>
    <w:rsid w:val="00C07FE9"/>
    <w:rsid w:val="00C1191F"/>
    <w:rsid w:val="00C14B9C"/>
    <w:rsid w:val="00C15B92"/>
    <w:rsid w:val="00C211C6"/>
    <w:rsid w:val="00C216E9"/>
    <w:rsid w:val="00C26475"/>
    <w:rsid w:val="00C3124C"/>
    <w:rsid w:val="00C32E75"/>
    <w:rsid w:val="00C3496B"/>
    <w:rsid w:val="00C41CB1"/>
    <w:rsid w:val="00C477AA"/>
    <w:rsid w:val="00C5530A"/>
    <w:rsid w:val="00C5552F"/>
    <w:rsid w:val="00C65747"/>
    <w:rsid w:val="00C65CC5"/>
    <w:rsid w:val="00C67B07"/>
    <w:rsid w:val="00C7404B"/>
    <w:rsid w:val="00C76FE5"/>
    <w:rsid w:val="00C8091A"/>
    <w:rsid w:val="00C80F4C"/>
    <w:rsid w:val="00C9359D"/>
    <w:rsid w:val="00C93FAD"/>
    <w:rsid w:val="00CA4D3C"/>
    <w:rsid w:val="00CB31D2"/>
    <w:rsid w:val="00CB3B37"/>
    <w:rsid w:val="00CB6355"/>
    <w:rsid w:val="00CC037F"/>
    <w:rsid w:val="00CC4851"/>
    <w:rsid w:val="00CC7557"/>
    <w:rsid w:val="00CD0F4F"/>
    <w:rsid w:val="00CD10C1"/>
    <w:rsid w:val="00CD5B60"/>
    <w:rsid w:val="00CD6663"/>
    <w:rsid w:val="00CE2954"/>
    <w:rsid w:val="00CE4B4E"/>
    <w:rsid w:val="00CE4CFE"/>
    <w:rsid w:val="00CF1696"/>
    <w:rsid w:val="00CF4CEF"/>
    <w:rsid w:val="00CF5A68"/>
    <w:rsid w:val="00D01E29"/>
    <w:rsid w:val="00D025FC"/>
    <w:rsid w:val="00D0736B"/>
    <w:rsid w:val="00D12181"/>
    <w:rsid w:val="00D13B6E"/>
    <w:rsid w:val="00D22E92"/>
    <w:rsid w:val="00D22FF4"/>
    <w:rsid w:val="00D238FE"/>
    <w:rsid w:val="00D2500B"/>
    <w:rsid w:val="00D256B2"/>
    <w:rsid w:val="00D25C9F"/>
    <w:rsid w:val="00D2615E"/>
    <w:rsid w:val="00D30CA6"/>
    <w:rsid w:val="00D34CC8"/>
    <w:rsid w:val="00D34D6C"/>
    <w:rsid w:val="00D36D6F"/>
    <w:rsid w:val="00D42D49"/>
    <w:rsid w:val="00D4395C"/>
    <w:rsid w:val="00D439AD"/>
    <w:rsid w:val="00D47128"/>
    <w:rsid w:val="00D4792A"/>
    <w:rsid w:val="00D534E3"/>
    <w:rsid w:val="00D55ADE"/>
    <w:rsid w:val="00D60159"/>
    <w:rsid w:val="00D6495B"/>
    <w:rsid w:val="00D64EC1"/>
    <w:rsid w:val="00D65FF2"/>
    <w:rsid w:val="00D66662"/>
    <w:rsid w:val="00D70AEC"/>
    <w:rsid w:val="00D716AE"/>
    <w:rsid w:val="00D728C9"/>
    <w:rsid w:val="00D76993"/>
    <w:rsid w:val="00D82896"/>
    <w:rsid w:val="00D844E5"/>
    <w:rsid w:val="00D86075"/>
    <w:rsid w:val="00D87337"/>
    <w:rsid w:val="00D90C38"/>
    <w:rsid w:val="00D95B58"/>
    <w:rsid w:val="00D970D0"/>
    <w:rsid w:val="00DA4CD1"/>
    <w:rsid w:val="00DA4E1B"/>
    <w:rsid w:val="00DA5B2E"/>
    <w:rsid w:val="00DA62D5"/>
    <w:rsid w:val="00DB620B"/>
    <w:rsid w:val="00DC1A15"/>
    <w:rsid w:val="00DC1D13"/>
    <w:rsid w:val="00DC656D"/>
    <w:rsid w:val="00DC6675"/>
    <w:rsid w:val="00DC723C"/>
    <w:rsid w:val="00DD1080"/>
    <w:rsid w:val="00DD3280"/>
    <w:rsid w:val="00DD346B"/>
    <w:rsid w:val="00DD4329"/>
    <w:rsid w:val="00DD5DD5"/>
    <w:rsid w:val="00DE07DF"/>
    <w:rsid w:val="00DE0F5C"/>
    <w:rsid w:val="00DE1346"/>
    <w:rsid w:val="00DE5F32"/>
    <w:rsid w:val="00DE6686"/>
    <w:rsid w:val="00DF070C"/>
    <w:rsid w:val="00DF13A4"/>
    <w:rsid w:val="00DF189D"/>
    <w:rsid w:val="00DF2A4D"/>
    <w:rsid w:val="00DF74BC"/>
    <w:rsid w:val="00E03CD3"/>
    <w:rsid w:val="00E055E6"/>
    <w:rsid w:val="00E134A1"/>
    <w:rsid w:val="00E14658"/>
    <w:rsid w:val="00E16AAA"/>
    <w:rsid w:val="00E2727F"/>
    <w:rsid w:val="00E3413C"/>
    <w:rsid w:val="00E35FA3"/>
    <w:rsid w:val="00E406D1"/>
    <w:rsid w:val="00E41FDF"/>
    <w:rsid w:val="00E4210D"/>
    <w:rsid w:val="00E51FA9"/>
    <w:rsid w:val="00E520CB"/>
    <w:rsid w:val="00E63BA4"/>
    <w:rsid w:val="00E6545F"/>
    <w:rsid w:val="00E65B99"/>
    <w:rsid w:val="00E67774"/>
    <w:rsid w:val="00E73DD7"/>
    <w:rsid w:val="00E7626F"/>
    <w:rsid w:val="00E802CA"/>
    <w:rsid w:val="00E803E4"/>
    <w:rsid w:val="00E83CEF"/>
    <w:rsid w:val="00E901BD"/>
    <w:rsid w:val="00E91C0E"/>
    <w:rsid w:val="00E972E4"/>
    <w:rsid w:val="00EA537A"/>
    <w:rsid w:val="00EA7759"/>
    <w:rsid w:val="00EA78F3"/>
    <w:rsid w:val="00EB539A"/>
    <w:rsid w:val="00EB5E0B"/>
    <w:rsid w:val="00EC0139"/>
    <w:rsid w:val="00EC0C6C"/>
    <w:rsid w:val="00EC0E41"/>
    <w:rsid w:val="00EC306A"/>
    <w:rsid w:val="00EC3E8D"/>
    <w:rsid w:val="00EE0C9F"/>
    <w:rsid w:val="00EE0ED6"/>
    <w:rsid w:val="00EE16B4"/>
    <w:rsid w:val="00EE2E3E"/>
    <w:rsid w:val="00EE5723"/>
    <w:rsid w:val="00EE67C9"/>
    <w:rsid w:val="00EF021F"/>
    <w:rsid w:val="00EF095C"/>
    <w:rsid w:val="00EF0F2F"/>
    <w:rsid w:val="00EF17D0"/>
    <w:rsid w:val="00EF29E7"/>
    <w:rsid w:val="00EF2F94"/>
    <w:rsid w:val="00EF37C9"/>
    <w:rsid w:val="00EF547A"/>
    <w:rsid w:val="00F11738"/>
    <w:rsid w:val="00F1177F"/>
    <w:rsid w:val="00F12584"/>
    <w:rsid w:val="00F1474E"/>
    <w:rsid w:val="00F17A7B"/>
    <w:rsid w:val="00F20A25"/>
    <w:rsid w:val="00F22BF8"/>
    <w:rsid w:val="00F24CEF"/>
    <w:rsid w:val="00F271CF"/>
    <w:rsid w:val="00F31642"/>
    <w:rsid w:val="00F33262"/>
    <w:rsid w:val="00F34EC6"/>
    <w:rsid w:val="00F36EFB"/>
    <w:rsid w:val="00F4045A"/>
    <w:rsid w:val="00F41160"/>
    <w:rsid w:val="00F434C1"/>
    <w:rsid w:val="00F4434B"/>
    <w:rsid w:val="00F449E7"/>
    <w:rsid w:val="00F47571"/>
    <w:rsid w:val="00F51202"/>
    <w:rsid w:val="00F53B7D"/>
    <w:rsid w:val="00F556AD"/>
    <w:rsid w:val="00F62422"/>
    <w:rsid w:val="00F624F3"/>
    <w:rsid w:val="00F72B88"/>
    <w:rsid w:val="00F756C4"/>
    <w:rsid w:val="00F76B7B"/>
    <w:rsid w:val="00F777E6"/>
    <w:rsid w:val="00F8477B"/>
    <w:rsid w:val="00F8524E"/>
    <w:rsid w:val="00F867DC"/>
    <w:rsid w:val="00F90659"/>
    <w:rsid w:val="00FA16DD"/>
    <w:rsid w:val="00FA19D8"/>
    <w:rsid w:val="00FA1B90"/>
    <w:rsid w:val="00FA2388"/>
    <w:rsid w:val="00FA793D"/>
    <w:rsid w:val="00FB2CF9"/>
    <w:rsid w:val="00FB5880"/>
    <w:rsid w:val="00FB7558"/>
    <w:rsid w:val="00FC039B"/>
    <w:rsid w:val="00FC05C7"/>
    <w:rsid w:val="00FC0603"/>
    <w:rsid w:val="00FC2BE6"/>
    <w:rsid w:val="00FC7182"/>
    <w:rsid w:val="00FD0751"/>
    <w:rsid w:val="00FD22B4"/>
    <w:rsid w:val="00FD46AD"/>
    <w:rsid w:val="00FE1F6E"/>
    <w:rsid w:val="00FE207F"/>
    <w:rsid w:val="00FE2EF9"/>
    <w:rsid w:val="00FE3DEC"/>
    <w:rsid w:val="00FE63E2"/>
    <w:rsid w:val="00FE6ABC"/>
    <w:rsid w:val="00FE7D1A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BA31E7B"/>
  <w15:docId w15:val="{2E7D435D-25D1-4FD0-A148-A03E1D1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E6"/>
  </w:style>
  <w:style w:type="paragraph" w:styleId="1">
    <w:name w:val="heading 1"/>
    <w:basedOn w:val="a"/>
    <w:next w:val="a"/>
    <w:link w:val="10"/>
    <w:uiPriority w:val="9"/>
    <w:qFormat/>
    <w:rsid w:val="00C74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304"/>
  </w:style>
  <w:style w:type="paragraph" w:styleId="a5">
    <w:name w:val="footer"/>
    <w:basedOn w:val="a"/>
    <w:link w:val="a6"/>
    <w:uiPriority w:val="99"/>
    <w:unhideWhenUsed/>
    <w:rsid w:val="0018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304"/>
  </w:style>
  <w:style w:type="paragraph" w:styleId="a7">
    <w:name w:val="List Paragraph"/>
    <w:basedOn w:val="a"/>
    <w:uiPriority w:val="34"/>
    <w:qFormat/>
    <w:rsid w:val="00A24E7E"/>
    <w:pPr>
      <w:ind w:left="720"/>
      <w:contextualSpacing/>
    </w:pPr>
  </w:style>
  <w:style w:type="character" w:styleId="a8">
    <w:name w:val="Intense Emphasis"/>
    <w:uiPriority w:val="99"/>
    <w:qFormat/>
    <w:rsid w:val="007E4780"/>
    <w:rPr>
      <w:b/>
      <w:bCs/>
      <w:i/>
      <w:iCs/>
      <w:color w:val="4F81BD"/>
    </w:rPr>
  </w:style>
  <w:style w:type="table" w:styleId="a9">
    <w:name w:val="Table Grid"/>
    <w:basedOn w:val="a1"/>
    <w:uiPriority w:val="39"/>
    <w:rsid w:val="00CB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0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07134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1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">
    <w:name w:val="текст"/>
    <w:basedOn w:val="a"/>
    <w:link w:val="ac"/>
    <w:uiPriority w:val="99"/>
    <w:qFormat/>
    <w:rsid w:val="00840E0A"/>
    <w:pPr>
      <w:spacing w:after="240" w:line="360" w:lineRule="auto"/>
      <w:ind w:left="1418" w:firstLine="720"/>
      <w:jc w:val="both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c">
    <w:name w:val="текст Знак"/>
    <w:link w:val="ab"/>
    <w:uiPriority w:val="99"/>
    <w:rsid w:val="00840E0A"/>
    <w:rPr>
      <w:rFonts w:ascii="Arial" w:eastAsia="Times New Roman" w:hAnsi="Arial" w:cs="Arial"/>
      <w:sz w:val="24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A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BA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C3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C3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3B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Маркированный список1"/>
    <w:basedOn w:val="af"/>
    <w:rsid w:val="00CD10C1"/>
    <w:pPr>
      <w:widowControl w:val="0"/>
      <w:tabs>
        <w:tab w:val="left" w:pos="22009"/>
      </w:tabs>
      <w:suppressAutoHyphens/>
      <w:spacing w:after="120" w:line="360" w:lineRule="auto"/>
      <w:ind w:left="349" w:right="-1091" w:firstLine="0"/>
      <w:contextualSpacing w:val="0"/>
    </w:pPr>
    <w:rPr>
      <w:rFonts w:ascii="Arial" w:eastAsia="Arial Unicode MS" w:hAnsi="Arial" w:cs="Tahoma"/>
      <w:kern w:val="1"/>
      <w:sz w:val="28"/>
      <w:szCs w:val="20"/>
    </w:rPr>
  </w:style>
  <w:style w:type="paragraph" w:styleId="af">
    <w:name w:val="List"/>
    <w:basedOn w:val="a"/>
    <w:uiPriority w:val="99"/>
    <w:semiHidden/>
    <w:unhideWhenUsed/>
    <w:rsid w:val="00CD10C1"/>
    <w:pPr>
      <w:ind w:left="283" w:hanging="283"/>
      <w:contextualSpacing/>
    </w:pPr>
  </w:style>
  <w:style w:type="character" w:customStyle="1" w:styleId="WW8Num9z0">
    <w:name w:val="WW8Num9z0"/>
    <w:rsid w:val="008228E7"/>
    <w:rPr>
      <w:rFonts w:ascii="Wingdings" w:hAnsi="Wingdings"/>
    </w:rPr>
  </w:style>
  <w:style w:type="paragraph" w:styleId="af0">
    <w:name w:val="Normal (Web)"/>
    <w:basedOn w:val="a"/>
    <w:uiPriority w:val="99"/>
    <w:semiHidden/>
    <w:unhideWhenUsed/>
    <w:rsid w:val="00E5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2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72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0D27C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004A70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04A7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04A70"/>
    <w:pPr>
      <w:spacing w:after="100"/>
      <w:ind w:left="220"/>
    </w:pPr>
  </w:style>
  <w:style w:type="paragraph" w:customStyle="1" w:styleId="af3">
    <w:name w:val="Мария"/>
    <w:basedOn w:val="a"/>
    <w:rsid w:val="00DD346B"/>
    <w:pPr>
      <w:spacing w:before="240" w:after="12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6"/>
      <w:szCs w:val="26"/>
    </w:rPr>
  </w:style>
  <w:style w:type="paragraph" w:customStyle="1" w:styleId="af4">
    <w:name w:val="Обычный текст"/>
    <w:basedOn w:val="a"/>
    <w:qFormat/>
    <w:rsid w:val="008413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70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consultant.ru/document/cons_doc_LAW_286764/6a73a7e61adc45fc3dd224c0e7194a1392c8b071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24EFD-4CD0-4ED9-9F12-FD9153F7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23</Pages>
  <Words>8021</Words>
  <Characters>45721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Рябко</dc:creator>
  <cp:lastModifiedBy>Татьяна Рябко</cp:lastModifiedBy>
  <cp:revision>47</cp:revision>
  <cp:lastPrinted>2020-06-02T09:29:00Z</cp:lastPrinted>
  <dcterms:created xsi:type="dcterms:W3CDTF">2020-04-29T22:04:00Z</dcterms:created>
  <dcterms:modified xsi:type="dcterms:W3CDTF">2020-06-10T12:36:00Z</dcterms:modified>
</cp:coreProperties>
</file>